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4FE9" w14:textId="52A463B4" w:rsidR="00835E7B" w:rsidRDefault="00835E7B" w:rsidP="00835E7B"/>
    <w:p w14:paraId="0791C3DD" w14:textId="37A2B309" w:rsidR="00835E7B" w:rsidRDefault="00835E7B" w:rsidP="00835E7B">
      <w:r>
        <w:t>"</w:t>
      </w:r>
      <w:r w:rsidRPr="00835E7B">
        <w:t>Wer Dank opfert, der preiset mich</w:t>
      </w:r>
      <w:r>
        <w:t>" BWV 17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849"/>
      </w:tblGrid>
      <w:tr w:rsidR="00946505" w:rsidRPr="00835E7B" w14:paraId="7EA95EC7" w14:textId="77777777" w:rsidTr="00835E7B">
        <w:tc>
          <w:tcPr>
            <w:tcW w:w="2292" w:type="pct"/>
          </w:tcPr>
          <w:p w14:paraId="22424D50" w14:textId="77777777" w:rsidR="00946505" w:rsidRPr="00835E7B" w:rsidRDefault="00C427EE" w:rsidP="00835E7B">
            <w:pPr>
              <w:pStyle w:val="NoSpacing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Erster Teil</w:t>
            </w:r>
          </w:p>
          <w:p w14:paraId="63B7A577" w14:textId="7B69BB45" w:rsidR="00C427EE" w:rsidRPr="00835E7B" w:rsidRDefault="00C427EE" w:rsidP="00835E7B">
            <w:pPr>
              <w:pStyle w:val="NoSpacing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708" w:type="pct"/>
          </w:tcPr>
          <w:p w14:paraId="69519FBB" w14:textId="77777777" w:rsidR="00946505" w:rsidRPr="00835E7B" w:rsidRDefault="00C427EE" w:rsidP="00835E7B">
            <w:pPr>
              <w:pStyle w:val="NoSpacing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Part 1</w:t>
            </w:r>
          </w:p>
          <w:p w14:paraId="1753A338" w14:textId="03798E38" w:rsidR="00C427EE" w:rsidRPr="00835E7B" w:rsidRDefault="00C427EE" w:rsidP="00835E7B">
            <w:pPr>
              <w:pStyle w:val="NoSpacing"/>
              <w:rPr>
                <w:rFonts w:asciiTheme="majorBidi" w:hAnsiTheme="majorBidi" w:cstheme="majorBidi"/>
                <w:sz w:val="22"/>
              </w:rPr>
            </w:pPr>
          </w:p>
        </w:tc>
      </w:tr>
      <w:tr w:rsidR="00753EB3" w:rsidRPr="00835E7B" w14:paraId="7DD2880C" w14:textId="77777777" w:rsidTr="00835E7B">
        <w:tc>
          <w:tcPr>
            <w:tcW w:w="2292" w:type="pct"/>
          </w:tcPr>
          <w:p w14:paraId="67148893" w14:textId="20BB6917" w:rsidR="00531F8F" w:rsidRPr="00835E7B" w:rsidRDefault="00753EB3" w:rsidP="00835E7B">
            <w:pPr>
              <w:pStyle w:val="NoSpacing"/>
              <w:rPr>
                <w:rFonts w:asciiTheme="majorBidi" w:hAnsiTheme="majorBidi" w:cstheme="majorBidi"/>
                <w:i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1. </w:t>
            </w:r>
            <w:r w:rsidR="00173191" w:rsidRPr="00835E7B">
              <w:rPr>
                <w:rFonts w:asciiTheme="majorBidi" w:hAnsiTheme="majorBidi" w:cstheme="majorBidi"/>
                <w:i/>
                <w:sz w:val="22"/>
              </w:rPr>
              <w:t>Wer Dank opfert, der preiset mich, und das ist der Weg, dass ich ihm zeige das Heil Gottes.</w:t>
            </w:r>
          </w:p>
          <w:p w14:paraId="5D778EBC" w14:textId="6EC718EF" w:rsidR="00753EB3" w:rsidRPr="00835E7B" w:rsidRDefault="00753EB3" w:rsidP="00835E7B">
            <w:pPr>
              <w:pStyle w:val="NoSpacing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708" w:type="pct"/>
          </w:tcPr>
          <w:p w14:paraId="6783D98C" w14:textId="50BB5E9D" w:rsidR="00753EB3" w:rsidRPr="00835E7B" w:rsidRDefault="00531F8F" w:rsidP="00835E7B">
            <w:pPr>
              <w:pStyle w:val="NoSpacing"/>
              <w:rPr>
                <w:rFonts w:asciiTheme="majorBidi" w:hAnsiTheme="majorBidi" w:cstheme="majorBidi"/>
                <w:i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1. </w:t>
            </w:r>
            <w:r w:rsidR="00173191" w:rsidRPr="00835E7B">
              <w:rPr>
                <w:rFonts w:asciiTheme="majorBidi" w:hAnsiTheme="majorBidi" w:cstheme="majorBidi"/>
                <w:i/>
                <w:sz w:val="22"/>
              </w:rPr>
              <w:t>Who</w:t>
            </w:r>
            <w:r w:rsidR="00866B2A" w:rsidRPr="00835E7B">
              <w:rPr>
                <w:rFonts w:asciiTheme="majorBidi" w:hAnsiTheme="majorBidi" w:cstheme="majorBidi"/>
                <w:i/>
                <w:sz w:val="22"/>
              </w:rPr>
              <w:t>ever</w:t>
            </w:r>
            <w:r w:rsidR="00173191" w:rsidRPr="00835E7B">
              <w:rPr>
                <w:rFonts w:asciiTheme="majorBidi" w:hAnsiTheme="majorBidi" w:cstheme="majorBidi"/>
                <w:i/>
                <w:sz w:val="22"/>
              </w:rPr>
              <w:t xml:space="preserve"> </w:t>
            </w:r>
            <w:r w:rsidR="0042125C" w:rsidRPr="00835E7B">
              <w:rPr>
                <w:rFonts w:asciiTheme="majorBidi" w:hAnsiTheme="majorBidi" w:cstheme="majorBidi"/>
                <w:i/>
                <w:sz w:val="22"/>
              </w:rPr>
              <w:t>offers</w:t>
            </w:r>
            <w:r w:rsidR="00173191" w:rsidRPr="00835E7B">
              <w:rPr>
                <w:rFonts w:asciiTheme="majorBidi" w:hAnsiTheme="majorBidi" w:cstheme="majorBidi"/>
                <w:i/>
                <w:sz w:val="22"/>
              </w:rPr>
              <w:t xml:space="preserve"> thanks</w:t>
            </w:r>
            <w:r w:rsidR="00866B2A" w:rsidRPr="00835E7B">
              <w:rPr>
                <w:rFonts w:asciiTheme="majorBidi" w:hAnsiTheme="majorBidi" w:cstheme="majorBidi"/>
                <w:i/>
                <w:sz w:val="22"/>
              </w:rPr>
              <w:t>, he</w:t>
            </w:r>
            <w:r w:rsidR="00173191" w:rsidRPr="00835E7B">
              <w:rPr>
                <w:rFonts w:asciiTheme="majorBidi" w:hAnsiTheme="majorBidi" w:cstheme="majorBidi"/>
                <w:i/>
                <w:sz w:val="22"/>
              </w:rPr>
              <w:t xml:space="preserve"> praises me</w:t>
            </w:r>
            <w:r w:rsidR="00F17596" w:rsidRPr="00835E7B">
              <w:rPr>
                <w:rFonts w:asciiTheme="majorBidi" w:hAnsiTheme="majorBidi" w:cstheme="majorBidi"/>
                <w:i/>
                <w:sz w:val="22"/>
              </w:rPr>
              <w:t xml:space="preserve"> [God]</w:t>
            </w:r>
            <w:r w:rsidR="00EF6862" w:rsidRPr="00835E7B">
              <w:rPr>
                <w:rFonts w:asciiTheme="majorBidi" w:hAnsiTheme="majorBidi" w:cstheme="majorBidi"/>
                <w:i/>
                <w:sz w:val="22"/>
              </w:rPr>
              <w:t>;</w:t>
            </w:r>
            <w:r w:rsidR="00173191" w:rsidRPr="00835E7B">
              <w:rPr>
                <w:rFonts w:asciiTheme="majorBidi" w:hAnsiTheme="majorBidi" w:cstheme="majorBidi"/>
                <w:i/>
                <w:sz w:val="22"/>
              </w:rPr>
              <w:t xml:space="preserve"> and </w:t>
            </w:r>
            <w:r w:rsidR="003428AB" w:rsidRPr="00835E7B">
              <w:rPr>
                <w:rFonts w:asciiTheme="majorBidi" w:hAnsiTheme="majorBidi" w:cstheme="majorBidi"/>
                <w:i/>
                <w:sz w:val="22"/>
              </w:rPr>
              <w:t>this</w:t>
            </w:r>
            <w:r w:rsidR="00173191" w:rsidRPr="00835E7B">
              <w:rPr>
                <w:rFonts w:asciiTheme="majorBidi" w:hAnsiTheme="majorBidi" w:cstheme="majorBidi"/>
                <w:i/>
                <w:sz w:val="22"/>
              </w:rPr>
              <w:t xml:space="preserve"> is the way that I </w:t>
            </w:r>
            <w:r w:rsidR="00CB6D5D" w:rsidRPr="00835E7B">
              <w:rPr>
                <w:rFonts w:asciiTheme="majorBidi" w:hAnsiTheme="majorBidi" w:cstheme="majorBidi"/>
                <w:i/>
                <w:sz w:val="22"/>
              </w:rPr>
              <w:t>[</w:t>
            </w:r>
            <w:r w:rsidR="00F80C9F" w:rsidRPr="00835E7B">
              <w:rPr>
                <w:rFonts w:asciiTheme="majorBidi" w:hAnsiTheme="majorBidi" w:cstheme="majorBidi"/>
                <w:i/>
                <w:sz w:val="22"/>
              </w:rPr>
              <w:t>Jesus</w:t>
            </w:r>
            <w:r w:rsidR="00CB6D5D" w:rsidRPr="00835E7B">
              <w:rPr>
                <w:rFonts w:asciiTheme="majorBidi" w:hAnsiTheme="majorBidi" w:cstheme="majorBidi"/>
                <w:i/>
                <w:sz w:val="22"/>
              </w:rPr>
              <w:t xml:space="preserve">] </w:t>
            </w:r>
            <w:r w:rsidR="00173191" w:rsidRPr="00835E7B">
              <w:rPr>
                <w:rFonts w:asciiTheme="majorBidi" w:hAnsiTheme="majorBidi" w:cstheme="majorBidi"/>
                <w:i/>
                <w:sz w:val="22"/>
              </w:rPr>
              <w:t xml:space="preserve">show him </w:t>
            </w:r>
            <w:r w:rsidR="008963B9" w:rsidRPr="00835E7B">
              <w:rPr>
                <w:rFonts w:asciiTheme="majorBidi" w:hAnsiTheme="majorBidi" w:cstheme="majorBidi"/>
                <w:i/>
                <w:sz w:val="22"/>
              </w:rPr>
              <w:t xml:space="preserve">the </w:t>
            </w:r>
            <w:r w:rsidR="00C51497" w:rsidRPr="00835E7B">
              <w:rPr>
                <w:rFonts w:asciiTheme="majorBidi" w:hAnsiTheme="majorBidi" w:cstheme="majorBidi"/>
                <w:i/>
                <w:sz w:val="22"/>
              </w:rPr>
              <w:t>salvation</w:t>
            </w:r>
            <w:r w:rsidR="008963B9" w:rsidRPr="00835E7B">
              <w:rPr>
                <w:rFonts w:asciiTheme="majorBidi" w:hAnsiTheme="majorBidi" w:cstheme="majorBidi"/>
                <w:i/>
                <w:sz w:val="22"/>
              </w:rPr>
              <w:t xml:space="preserve"> of God</w:t>
            </w:r>
            <w:r w:rsidR="00B35F12" w:rsidRPr="00835E7B">
              <w:rPr>
                <w:rFonts w:asciiTheme="majorBidi" w:hAnsiTheme="majorBidi" w:cstheme="majorBidi"/>
                <w:i/>
                <w:sz w:val="22"/>
              </w:rPr>
              <w:t>.</w:t>
            </w:r>
          </w:p>
          <w:p w14:paraId="7DAD563E" w14:textId="0D93507F" w:rsidR="00531F8F" w:rsidRPr="00835E7B" w:rsidRDefault="00531F8F" w:rsidP="00835E7B">
            <w:pPr>
              <w:pStyle w:val="NoSpacing"/>
              <w:rPr>
                <w:rFonts w:asciiTheme="majorBidi" w:hAnsiTheme="majorBidi" w:cstheme="majorBidi"/>
                <w:i/>
                <w:sz w:val="22"/>
              </w:rPr>
            </w:pPr>
          </w:p>
        </w:tc>
      </w:tr>
      <w:tr w:rsidR="00753EB3" w:rsidRPr="00835E7B" w14:paraId="6BBF3335" w14:textId="77777777" w:rsidTr="00835E7B">
        <w:tc>
          <w:tcPr>
            <w:tcW w:w="2292" w:type="pct"/>
          </w:tcPr>
          <w:p w14:paraId="37B3B2E6" w14:textId="77777777" w:rsidR="00531F8F" w:rsidRPr="00835E7B" w:rsidRDefault="00753EB3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2. </w:t>
            </w:r>
            <w:r w:rsidR="00173191" w:rsidRPr="00835E7B">
              <w:rPr>
                <w:rFonts w:asciiTheme="majorBidi" w:hAnsiTheme="majorBidi" w:cstheme="majorBidi"/>
                <w:sz w:val="22"/>
              </w:rPr>
              <w:t>Es muss die ganze Welt ein stummer Zeuge werden</w:t>
            </w:r>
          </w:p>
          <w:p w14:paraId="33214267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Von Gottes hoher Majestät,</w:t>
            </w:r>
          </w:p>
          <w:p w14:paraId="16B6DBE9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Luft, Wasser, Firmament und Erden,</w:t>
            </w:r>
          </w:p>
          <w:p w14:paraId="4AE423F6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Wenn ihre Ordnung als in Schnuren geht;</w:t>
            </w:r>
          </w:p>
          <w:p w14:paraId="37F0E889" w14:textId="679F80D5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Ihn preiset die Natur mit ungezählten Gaben,</w:t>
            </w:r>
          </w:p>
          <w:p w14:paraId="460DC5E7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Die er ihr in den Scho</w:t>
            </w:r>
            <w:r w:rsidR="00C51497" w:rsidRPr="00835E7B">
              <w:rPr>
                <w:rFonts w:asciiTheme="majorBidi" w:hAnsiTheme="majorBidi" w:cstheme="majorBidi"/>
                <w:sz w:val="22"/>
              </w:rPr>
              <w:t>ss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gelegt,</w:t>
            </w:r>
          </w:p>
          <w:p w14:paraId="2B5EA2A7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Und was den Odem hegt,</w:t>
            </w:r>
          </w:p>
          <w:p w14:paraId="5E32741B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Will noch mehr Anteil an ihm haben,</w:t>
            </w:r>
          </w:p>
          <w:p w14:paraId="37030EE3" w14:textId="404D2EAA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Wenn es zu seinem Ruhm so Zung als Fittich regt.</w:t>
            </w:r>
          </w:p>
          <w:p w14:paraId="7D66C6E3" w14:textId="509D20E0" w:rsidR="00753EB3" w:rsidRPr="00835E7B" w:rsidRDefault="00753EB3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708" w:type="pct"/>
          </w:tcPr>
          <w:p w14:paraId="10BF661D" w14:textId="4862D0CF" w:rsidR="00753EB3" w:rsidRPr="00835E7B" w:rsidRDefault="00531F8F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2. </w:t>
            </w:r>
            <w:r w:rsidR="00B35F12" w:rsidRPr="00835E7B">
              <w:rPr>
                <w:rFonts w:asciiTheme="majorBidi" w:hAnsiTheme="majorBidi" w:cstheme="majorBidi"/>
                <w:sz w:val="22"/>
              </w:rPr>
              <w:t xml:space="preserve">The entire world </w:t>
            </w:r>
            <w:r w:rsidR="00400965" w:rsidRPr="00835E7B">
              <w:rPr>
                <w:rFonts w:asciiTheme="majorBidi" w:hAnsiTheme="majorBidi" w:cstheme="majorBidi"/>
                <w:sz w:val="22"/>
              </w:rPr>
              <w:t xml:space="preserve">[of nature] </w:t>
            </w:r>
            <w:r w:rsidR="00B35F12" w:rsidRPr="00835E7B">
              <w:rPr>
                <w:rFonts w:asciiTheme="majorBidi" w:hAnsiTheme="majorBidi" w:cstheme="majorBidi"/>
                <w:sz w:val="22"/>
              </w:rPr>
              <w:t>must be</w:t>
            </w:r>
            <w:r w:rsidR="00C51497" w:rsidRPr="00835E7B">
              <w:rPr>
                <w:rFonts w:asciiTheme="majorBidi" w:hAnsiTheme="majorBidi" w:cstheme="majorBidi"/>
                <w:sz w:val="22"/>
              </w:rPr>
              <w:t>come</w:t>
            </w:r>
            <w:r w:rsidR="00B35F12" w:rsidRPr="00835E7B">
              <w:rPr>
                <w:rFonts w:asciiTheme="majorBidi" w:hAnsiTheme="majorBidi" w:cstheme="majorBidi"/>
                <w:sz w:val="22"/>
              </w:rPr>
              <w:t xml:space="preserve"> a mute witness</w:t>
            </w:r>
          </w:p>
          <w:p w14:paraId="68E70413" w14:textId="3019C56B" w:rsidR="00B35F12" w:rsidRPr="00835E7B" w:rsidRDefault="00B35F12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To God</w:t>
            </w:r>
            <w:r w:rsidR="00531F8F" w:rsidRPr="00835E7B">
              <w:rPr>
                <w:rFonts w:asciiTheme="majorBidi" w:hAnsiTheme="majorBidi" w:cstheme="majorBidi"/>
                <w:sz w:val="22"/>
              </w:rPr>
              <w:t>’</w:t>
            </w:r>
            <w:r w:rsidRPr="00835E7B">
              <w:rPr>
                <w:rFonts w:asciiTheme="majorBidi" w:hAnsiTheme="majorBidi" w:cstheme="majorBidi"/>
                <w:sz w:val="22"/>
              </w:rPr>
              <w:t>s high majesty</w:t>
            </w:r>
            <w:r w:rsidR="001A613A" w:rsidRPr="00835E7B">
              <w:rPr>
                <w:rFonts w:asciiTheme="majorBidi" w:hAnsiTheme="majorBidi" w:cstheme="majorBidi"/>
                <w:sz w:val="22"/>
              </w:rPr>
              <w:t>:</w:t>
            </w:r>
          </w:p>
          <w:p w14:paraId="4877C757" w14:textId="0625B0C5" w:rsidR="00B35F12" w:rsidRPr="00835E7B" w:rsidRDefault="00B35F12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Air, </w:t>
            </w:r>
            <w:r w:rsidR="00AB1E1E" w:rsidRPr="00835E7B">
              <w:rPr>
                <w:rFonts w:asciiTheme="majorBidi" w:hAnsiTheme="majorBidi" w:cstheme="majorBidi"/>
                <w:sz w:val="22"/>
              </w:rPr>
              <w:t>water</w:t>
            </w:r>
            <w:r w:rsidRPr="00835E7B">
              <w:rPr>
                <w:rFonts w:asciiTheme="majorBidi" w:hAnsiTheme="majorBidi" w:cstheme="majorBidi"/>
                <w:sz w:val="22"/>
              </w:rPr>
              <w:t>, firmament</w:t>
            </w:r>
            <w:r w:rsidR="0054116A" w:rsidRPr="00835E7B">
              <w:rPr>
                <w:rFonts w:asciiTheme="majorBidi" w:hAnsiTheme="majorBidi" w:cstheme="majorBidi"/>
                <w:sz w:val="22"/>
              </w:rPr>
              <w:t>,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and earth,</w:t>
            </w:r>
          </w:p>
          <w:p w14:paraId="0494F61F" w14:textId="3F297CE9" w:rsidR="00855401" w:rsidRPr="00835E7B" w:rsidRDefault="00D95353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As </w:t>
            </w:r>
            <w:r w:rsidR="006F1897" w:rsidRPr="00835E7B">
              <w:rPr>
                <w:rFonts w:asciiTheme="majorBidi" w:hAnsiTheme="majorBidi" w:cstheme="majorBidi"/>
                <w:sz w:val="22"/>
              </w:rPr>
              <w:t>if</w:t>
            </w:r>
            <w:r w:rsidR="00BD1C66" w:rsidRPr="00835E7B">
              <w:rPr>
                <w:rFonts w:asciiTheme="majorBidi" w:hAnsiTheme="majorBidi" w:cstheme="majorBidi"/>
                <w:sz w:val="22"/>
              </w:rPr>
              <w:t xml:space="preserve"> their </w:t>
            </w:r>
            <w:r w:rsidR="008C084B" w:rsidRPr="00835E7B">
              <w:rPr>
                <w:rFonts w:asciiTheme="majorBidi" w:hAnsiTheme="majorBidi" w:cstheme="majorBidi"/>
                <w:sz w:val="22"/>
              </w:rPr>
              <w:t>arra</w:t>
            </w:r>
            <w:r w:rsidR="00454836" w:rsidRPr="00835E7B">
              <w:rPr>
                <w:rFonts w:asciiTheme="majorBidi" w:hAnsiTheme="majorBidi" w:cstheme="majorBidi"/>
                <w:sz w:val="22"/>
              </w:rPr>
              <w:t>ngement</w:t>
            </w:r>
            <w:r w:rsidR="009F010A"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="00980F42" w:rsidRPr="00835E7B">
              <w:rPr>
                <w:rFonts w:asciiTheme="majorBidi" w:hAnsiTheme="majorBidi" w:cstheme="majorBidi"/>
                <w:sz w:val="22"/>
              </w:rPr>
              <w:t>moves</w:t>
            </w:r>
            <w:r w:rsidR="009F010A"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="001E6FBA" w:rsidRPr="00835E7B">
              <w:rPr>
                <w:rFonts w:asciiTheme="majorBidi" w:hAnsiTheme="majorBidi" w:cstheme="majorBidi"/>
                <w:sz w:val="22"/>
              </w:rPr>
              <w:t>by puppet-string</w:t>
            </w:r>
            <w:r w:rsidR="00BD1C66" w:rsidRPr="00835E7B">
              <w:rPr>
                <w:rFonts w:asciiTheme="majorBidi" w:hAnsiTheme="majorBidi" w:cstheme="majorBidi"/>
                <w:sz w:val="22"/>
              </w:rPr>
              <w:t>.</w:t>
            </w:r>
          </w:p>
          <w:p w14:paraId="6A59DB95" w14:textId="397DB20E" w:rsidR="00855401" w:rsidRPr="00835E7B" w:rsidRDefault="0085540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Nature praises him </w:t>
            </w:r>
            <w:r w:rsidR="008C084B" w:rsidRPr="00835E7B">
              <w:rPr>
                <w:rFonts w:asciiTheme="majorBidi" w:hAnsiTheme="majorBidi" w:cstheme="majorBidi"/>
                <w:sz w:val="22"/>
              </w:rPr>
              <w:t>by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countless gifts</w:t>
            </w:r>
          </w:p>
          <w:p w14:paraId="4D3FBBA2" w14:textId="35A9C240" w:rsidR="00855401" w:rsidRPr="00835E7B" w:rsidRDefault="0085540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That he has placed in its </w:t>
            </w:r>
            <w:r w:rsidR="0021659B" w:rsidRPr="00835E7B">
              <w:rPr>
                <w:rFonts w:asciiTheme="majorBidi" w:hAnsiTheme="majorBidi" w:cstheme="majorBidi"/>
                <w:sz w:val="22"/>
              </w:rPr>
              <w:t>bosom</w:t>
            </w:r>
            <w:r w:rsidR="008C084B" w:rsidRPr="00835E7B">
              <w:rPr>
                <w:rFonts w:asciiTheme="majorBidi" w:hAnsiTheme="majorBidi" w:cstheme="majorBidi"/>
                <w:sz w:val="22"/>
              </w:rPr>
              <w:t>;</w:t>
            </w:r>
          </w:p>
          <w:p w14:paraId="44CBD222" w14:textId="4C8DCF4A" w:rsidR="00855401" w:rsidRPr="00835E7B" w:rsidRDefault="0085540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And that which </w:t>
            </w:r>
            <w:r w:rsidR="00473E4F" w:rsidRPr="00835E7B">
              <w:rPr>
                <w:rFonts w:asciiTheme="majorBidi" w:hAnsiTheme="majorBidi" w:cstheme="majorBidi"/>
                <w:sz w:val="22"/>
              </w:rPr>
              <w:t>enjoys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breath</w:t>
            </w:r>
          </w:p>
          <w:p w14:paraId="61B2B83C" w14:textId="61D53D18" w:rsidR="00855401" w:rsidRPr="00835E7B" w:rsidRDefault="00804223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Desires</w:t>
            </w:r>
            <w:r w:rsidR="00076579" w:rsidRPr="00835E7B">
              <w:rPr>
                <w:rFonts w:asciiTheme="majorBidi" w:hAnsiTheme="majorBidi" w:cstheme="majorBidi"/>
                <w:sz w:val="22"/>
              </w:rPr>
              <w:t xml:space="preserve"> to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 xml:space="preserve"> have still more </w:t>
            </w:r>
            <w:r w:rsidR="00FE770A" w:rsidRPr="00835E7B">
              <w:rPr>
                <w:rFonts w:asciiTheme="majorBidi" w:hAnsiTheme="majorBidi" w:cstheme="majorBidi"/>
                <w:sz w:val="22"/>
              </w:rPr>
              <w:t>portion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 xml:space="preserve"> in him</w:t>
            </w:r>
            <w:r w:rsidR="00B3239C" w:rsidRPr="00835E7B">
              <w:rPr>
                <w:rFonts w:asciiTheme="majorBidi" w:hAnsiTheme="majorBidi" w:cstheme="majorBidi"/>
                <w:sz w:val="22"/>
              </w:rPr>
              <w:t>,</w:t>
            </w:r>
          </w:p>
          <w:p w14:paraId="3C497EA3" w14:textId="77563301" w:rsidR="00855401" w:rsidRPr="00835E7B" w:rsidRDefault="00D95353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If</w:t>
            </w:r>
            <w:r w:rsidR="00855401"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="00EC6089" w:rsidRPr="00835E7B">
              <w:rPr>
                <w:rFonts w:asciiTheme="majorBidi" w:hAnsiTheme="majorBidi" w:cstheme="majorBidi"/>
                <w:sz w:val="22"/>
              </w:rPr>
              <w:t xml:space="preserve">[human] </w:t>
            </w:r>
            <w:r w:rsidR="00855401" w:rsidRPr="00835E7B">
              <w:rPr>
                <w:rFonts w:asciiTheme="majorBidi" w:hAnsiTheme="majorBidi" w:cstheme="majorBidi"/>
                <w:sz w:val="22"/>
              </w:rPr>
              <w:t xml:space="preserve">tongue </w:t>
            </w:r>
            <w:r w:rsidR="00804223" w:rsidRPr="00835E7B">
              <w:rPr>
                <w:rFonts w:asciiTheme="majorBidi" w:hAnsiTheme="majorBidi" w:cstheme="majorBidi"/>
                <w:sz w:val="22"/>
              </w:rPr>
              <w:t xml:space="preserve">as well as </w:t>
            </w:r>
            <w:r w:rsidR="00DB615F" w:rsidRPr="00835E7B">
              <w:rPr>
                <w:rFonts w:asciiTheme="majorBidi" w:hAnsiTheme="majorBidi" w:cstheme="majorBidi"/>
                <w:sz w:val="22"/>
              </w:rPr>
              <w:t>[</w:t>
            </w:r>
            <w:r w:rsidR="00EA6F0D" w:rsidRPr="00835E7B">
              <w:rPr>
                <w:rFonts w:asciiTheme="majorBidi" w:hAnsiTheme="majorBidi" w:cstheme="majorBidi"/>
                <w:sz w:val="22"/>
              </w:rPr>
              <w:t>bird</w:t>
            </w:r>
            <w:r w:rsidR="000527DA" w:rsidRPr="00835E7B">
              <w:rPr>
                <w:rFonts w:asciiTheme="majorBidi" w:hAnsiTheme="majorBidi" w:cstheme="majorBidi"/>
                <w:sz w:val="22"/>
              </w:rPr>
              <w:t>] wing</w:t>
            </w:r>
            <w:r w:rsidR="00855401"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="00DB615F" w:rsidRPr="00835E7B">
              <w:rPr>
                <w:rFonts w:asciiTheme="majorBidi" w:hAnsiTheme="majorBidi" w:cstheme="majorBidi"/>
                <w:sz w:val="22"/>
              </w:rPr>
              <w:t xml:space="preserve">bestirs </w:t>
            </w:r>
            <w:r w:rsidR="0034752D" w:rsidRPr="00835E7B">
              <w:rPr>
                <w:rFonts w:asciiTheme="majorBidi" w:hAnsiTheme="majorBidi" w:cstheme="majorBidi"/>
                <w:sz w:val="22"/>
              </w:rPr>
              <w:t>to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 xml:space="preserve"> his </w:t>
            </w:r>
            <w:r w:rsidR="003C67C0" w:rsidRPr="00835E7B">
              <w:rPr>
                <w:rFonts w:asciiTheme="majorBidi" w:hAnsiTheme="majorBidi" w:cstheme="majorBidi"/>
                <w:sz w:val="22"/>
              </w:rPr>
              <w:t>glory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>.</w:t>
            </w:r>
          </w:p>
          <w:p w14:paraId="69CCAABE" w14:textId="5482E2F4" w:rsidR="00531F8F" w:rsidRPr="00835E7B" w:rsidRDefault="00531F8F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</w:p>
        </w:tc>
      </w:tr>
      <w:tr w:rsidR="00753EB3" w:rsidRPr="00835E7B" w14:paraId="2F9B582D" w14:textId="77777777" w:rsidTr="00835E7B">
        <w:tc>
          <w:tcPr>
            <w:tcW w:w="2292" w:type="pct"/>
          </w:tcPr>
          <w:p w14:paraId="53033AB3" w14:textId="77777777" w:rsidR="00531F8F" w:rsidRPr="00835E7B" w:rsidRDefault="00753EB3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3. </w:t>
            </w:r>
            <w:r w:rsidR="00173191" w:rsidRPr="00835E7B">
              <w:rPr>
                <w:rFonts w:asciiTheme="majorBidi" w:hAnsiTheme="majorBidi" w:cstheme="majorBidi"/>
                <w:sz w:val="22"/>
              </w:rPr>
              <w:t xml:space="preserve">Herr, deine Güte reicht, so weit der Himmel ist, </w:t>
            </w:r>
          </w:p>
          <w:p w14:paraId="327CD0AF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Und deine Wahrheit langt, so weit die Wolken gehen.</w:t>
            </w:r>
          </w:p>
          <w:p w14:paraId="3AC79830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lastRenderedPageBreak/>
              <w:t>Wü</w:t>
            </w:r>
            <w:r w:rsidR="00C51497" w:rsidRPr="00835E7B">
              <w:rPr>
                <w:rFonts w:asciiTheme="majorBidi" w:hAnsiTheme="majorBidi" w:cstheme="majorBidi"/>
                <w:sz w:val="22"/>
              </w:rPr>
              <w:t>ss</w:t>
            </w:r>
            <w:r w:rsidRPr="00835E7B">
              <w:rPr>
                <w:rFonts w:asciiTheme="majorBidi" w:hAnsiTheme="majorBidi" w:cstheme="majorBidi"/>
                <w:sz w:val="22"/>
              </w:rPr>
              <w:t>t ich gleich sonsten nicht, wie herrlich gro</w:t>
            </w:r>
            <w:r w:rsidR="00C51497" w:rsidRPr="00835E7B">
              <w:rPr>
                <w:rFonts w:asciiTheme="majorBidi" w:hAnsiTheme="majorBidi" w:cstheme="majorBidi"/>
                <w:sz w:val="22"/>
              </w:rPr>
              <w:t>ss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du bist,</w:t>
            </w:r>
          </w:p>
          <w:p w14:paraId="5157F5D9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So könnt ich es gar leicht aus deinen Werken sehen.</w:t>
            </w:r>
          </w:p>
          <w:p w14:paraId="519CC31A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Wie sollt man dich mit Dank davor nicht stetig preisen?</w:t>
            </w:r>
          </w:p>
          <w:p w14:paraId="399EBFAD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Da du uns willt den Weg des Heils hingegen weisen.</w:t>
            </w:r>
          </w:p>
          <w:p w14:paraId="23B857A0" w14:textId="05F59697" w:rsidR="00753EB3" w:rsidRPr="00835E7B" w:rsidRDefault="00753EB3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708" w:type="pct"/>
          </w:tcPr>
          <w:p w14:paraId="1AA15864" w14:textId="434E80FD" w:rsidR="00753EB3" w:rsidRPr="00835E7B" w:rsidRDefault="00531F8F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lastRenderedPageBreak/>
              <w:t xml:space="preserve">3. 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 xml:space="preserve">Lord, your goodness reaches as </w:t>
            </w:r>
            <w:r w:rsidR="00065540" w:rsidRPr="00835E7B">
              <w:rPr>
                <w:rFonts w:asciiTheme="majorBidi" w:hAnsiTheme="majorBidi" w:cstheme="majorBidi"/>
                <w:sz w:val="22"/>
              </w:rPr>
              <w:t>far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 xml:space="preserve"> as the </w:t>
            </w:r>
            <w:r w:rsidR="00333417" w:rsidRPr="00835E7B">
              <w:rPr>
                <w:rFonts w:asciiTheme="majorBidi" w:hAnsiTheme="majorBidi" w:cstheme="majorBidi"/>
                <w:sz w:val="22"/>
              </w:rPr>
              <w:t>sky is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>,</w:t>
            </w:r>
          </w:p>
          <w:p w14:paraId="7EFF5653" w14:textId="40EFA77F" w:rsidR="003D4D1C" w:rsidRPr="00835E7B" w:rsidRDefault="003D4D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And your truth extends as far as the clouds</w:t>
            </w:r>
            <w:r w:rsidR="00E17A0F" w:rsidRPr="00835E7B">
              <w:rPr>
                <w:rFonts w:asciiTheme="majorBidi" w:hAnsiTheme="majorBidi" w:cstheme="majorBidi"/>
                <w:sz w:val="22"/>
              </w:rPr>
              <w:t xml:space="preserve"> go</w:t>
            </w:r>
            <w:r w:rsidRPr="00835E7B">
              <w:rPr>
                <w:rFonts w:asciiTheme="majorBidi" w:hAnsiTheme="majorBidi" w:cstheme="majorBidi"/>
                <w:sz w:val="22"/>
              </w:rPr>
              <w:t>.</w:t>
            </w:r>
          </w:p>
          <w:p w14:paraId="1E3B3C03" w14:textId="39568C4E" w:rsidR="003D4D1C" w:rsidRPr="00835E7B" w:rsidRDefault="003D4D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lastRenderedPageBreak/>
              <w:t xml:space="preserve">If I </w:t>
            </w:r>
            <w:r w:rsidR="00FE770A" w:rsidRPr="00835E7B">
              <w:rPr>
                <w:rFonts w:asciiTheme="majorBidi" w:hAnsiTheme="majorBidi" w:cstheme="majorBidi"/>
                <w:sz w:val="22"/>
              </w:rPr>
              <w:t>did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not </w:t>
            </w:r>
            <w:r w:rsidR="006C2EA3" w:rsidRPr="00835E7B">
              <w:rPr>
                <w:rFonts w:asciiTheme="majorBidi" w:hAnsiTheme="majorBidi" w:cstheme="majorBidi"/>
                <w:sz w:val="22"/>
              </w:rPr>
              <w:t xml:space="preserve">yet know otherwise </w:t>
            </w:r>
            <w:r w:rsidRPr="00835E7B">
              <w:rPr>
                <w:rFonts w:asciiTheme="majorBidi" w:hAnsiTheme="majorBidi" w:cstheme="majorBidi"/>
                <w:sz w:val="22"/>
              </w:rPr>
              <w:t>how gloriously great you are,</w:t>
            </w:r>
          </w:p>
          <w:p w14:paraId="1E58967B" w14:textId="44F98FF9" w:rsidR="003D4D1C" w:rsidRPr="00835E7B" w:rsidRDefault="003D4D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I could </w:t>
            </w:r>
            <w:r w:rsidR="0081678F" w:rsidRPr="00835E7B">
              <w:rPr>
                <w:rFonts w:asciiTheme="majorBidi" w:hAnsiTheme="majorBidi" w:cstheme="majorBidi"/>
                <w:sz w:val="22"/>
              </w:rPr>
              <w:t>so</w:t>
            </w:r>
            <w:r w:rsidR="00EB4D76"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easily see it </w:t>
            </w:r>
            <w:r w:rsidR="00DA7746" w:rsidRPr="00835E7B">
              <w:rPr>
                <w:rFonts w:asciiTheme="majorBidi" w:hAnsiTheme="majorBidi" w:cstheme="majorBidi"/>
                <w:sz w:val="22"/>
              </w:rPr>
              <w:t>from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your works</w:t>
            </w:r>
            <w:r w:rsidR="00400965" w:rsidRPr="00835E7B">
              <w:rPr>
                <w:rFonts w:asciiTheme="majorBidi" w:hAnsiTheme="majorBidi" w:cstheme="majorBidi"/>
                <w:sz w:val="22"/>
              </w:rPr>
              <w:t xml:space="preserve"> [of </w:t>
            </w:r>
            <w:r w:rsidR="005D504B" w:rsidRPr="00835E7B">
              <w:rPr>
                <w:rFonts w:asciiTheme="majorBidi" w:hAnsiTheme="majorBidi" w:cstheme="majorBidi"/>
                <w:sz w:val="22"/>
              </w:rPr>
              <w:t>C</w:t>
            </w:r>
            <w:r w:rsidR="00400965" w:rsidRPr="00835E7B">
              <w:rPr>
                <w:rFonts w:asciiTheme="majorBidi" w:hAnsiTheme="majorBidi" w:cstheme="majorBidi"/>
                <w:sz w:val="22"/>
              </w:rPr>
              <w:t>reation]</w:t>
            </w:r>
            <w:r w:rsidRPr="00835E7B">
              <w:rPr>
                <w:rFonts w:asciiTheme="majorBidi" w:hAnsiTheme="majorBidi" w:cstheme="majorBidi"/>
                <w:sz w:val="22"/>
              </w:rPr>
              <w:t>.</w:t>
            </w:r>
          </w:p>
          <w:p w14:paraId="59B92DB5" w14:textId="35151F52" w:rsidR="003D4D1C" w:rsidRPr="00835E7B" w:rsidRDefault="003D4D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How </w:t>
            </w:r>
            <w:r w:rsidR="0070612E" w:rsidRPr="00835E7B">
              <w:rPr>
                <w:rFonts w:asciiTheme="majorBidi" w:hAnsiTheme="majorBidi" w:cstheme="majorBidi"/>
                <w:sz w:val="22"/>
              </w:rPr>
              <w:t>shall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one not</w:t>
            </w:r>
            <w:r w:rsidR="00826C28" w:rsidRPr="00835E7B">
              <w:rPr>
                <w:rFonts w:asciiTheme="majorBidi" w:hAnsiTheme="majorBidi" w:cstheme="majorBidi"/>
                <w:sz w:val="22"/>
              </w:rPr>
              <w:t>,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="00826C28" w:rsidRPr="00835E7B">
              <w:rPr>
                <w:rFonts w:asciiTheme="majorBidi" w:hAnsiTheme="majorBidi" w:cstheme="majorBidi"/>
                <w:sz w:val="22"/>
              </w:rPr>
              <w:t xml:space="preserve">in return, 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constantly praise </w:t>
            </w:r>
            <w:r w:rsidR="00BD1C66" w:rsidRPr="00835E7B">
              <w:rPr>
                <w:rFonts w:asciiTheme="majorBidi" w:hAnsiTheme="majorBidi" w:cstheme="majorBidi"/>
                <w:sz w:val="22"/>
              </w:rPr>
              <w:t>you with thanks?</w:t>
            </w:r>
          </w:p>
          <w:p w14:paraId="17AD1CFB" w14:textId="065F5ACB" w:rsidR="003D4D1C" w:rsidRPr="00835E7B" w:rsidRDefault="00FE770A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T</w:t>
            </w:r>
            <w:r w:rsidR="003F3033" w:rsidRPr="00835E7B">
              <w:rPr>
                <w:rFonts w:asciiTheme="majorBidi" w:hAnsiTheme="majorBidi" w:cstheme="majorBidi"/>
                <w:sz w:val="22"/>
              </w:rPr>
              <w:t xml:space="preserve">here [in your </w:t>
            </w:r>
            <w:r w:rsidR="00FF6B8B" w:rsidRPr="00835E7B">
              <w:rPr>
                <w:rFonts w:asciiTheme="majorBidi" w:hAnsiTheme="majorBidi" w:cstheme="majorBidi"/>
                <w:sz w:val="22"/>
              </w:rPr>
              <w:t>works</w:t>
            </w:r>
            <w:r w:rsidR="003F3033" w:rsidRPr="00835E7B">
              <w:rPr>
                <w:rFonts w:asciiTheme="majorBidi" w:hAnsiTheme="majorBidi" w:cstheme="majorBidi"/>
                <w:sz w:val="22"/>
              </w:rPr>
              <w:t>]</w:t>
            </w:r>
            <w:r w:rsidRPr="00835E7B">
              <w:rPr>
                <w:rFonts w:asciiTheme="majorBidi" w:hAnsiTheme="majorBidi" w:cstheme="majorBidi"/>
                <w:sz w:val="22"/>
              </w:rPr>
              <w:t>, on the other hand [alongside your Word]</w:t>
            </w:r>
            <w:r w:rsidR="004B0C6D" w:rsidRPr="00835E7B">
              <w:rPr>
                <w:rFonts w:asciiTheme="majorBidi" w:hAnsiTheme="majorBidi" w:cstheme="majorBidi"/>
                <w:sz w:val="22"/>
              </w:rPr>
              <w:t>,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="00333417"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="0097218F" w:rsidRPr="00835E7B">
              <w:rPr>
                <w:rFonts w:asciiTheme="majorBidi" w:hAnsiTheme="majorBidi" w:cstheme="majorBidi"/>
                <w:sz w:val="22"/>
              </w:rPr>
              <w:t xml:space="preserve">you </w:t>
            </w:r>
            <w:r w:rsidR="00804223" w:rsidRPr="00835E7B">
              <w:rPr>
                <w:rFonts w:asciiTheme="majorBidi" w:hAnsiTheme="majorBidi" w:cstheme="majorBidi"/>
                <w:sz w:val="22"/>
              </w:rPr>
              <w:t>desire</w:t>
            </w:r>
            <w:r w:rsidR="00855C09"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="00556DEB" w:rsidRPr="00835E7B">
              <w:rPr>
                <w:rFonts w:asciiTheme="majorBidi" w:hAnsiTheme="majorBidi" w:cstheme="majorBidi"/>
                <w:sz w:val="22"/>
              </w:rPr>
              <w:t xml:space="preserve">to </w:t>
            </w:r>
            <w:r w:rsidRPr="00835E7B">
              <w:rPr>
                <w:rFonts w:asciiTheme="majorBidi" w:hAnsiTheme="majorBidi" w:cstheme="majorBidi"/>
                <w:sz w:val="22"/>
              </w:rPr>
              <w:t>show</w:t>
            </w:r>
            <w:r w:rsidR="0097218F" w:rsidRPr="00835E7B">
              <w:rPr>
                <w:rFonts w:asciiTheme="majorBidi" w:hAnsiTheme="majorBidi" w:cstheme="majorBidi"/>
                <w:sz w:val="22"/>
              </w:rPr>
              <w:t xml:space="preserve"> us 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 xml:space="preserve">the way </w:t>
            </w:r>
            <w:r w:rsidR="00875827" w:rsidRPr="00835E7B">
              <w:rPr>
                <w:rFonts w:asciiTheme="majorBidi" w:hAnsiTheme="majorBidi" w:cstheme="majorBidi"/>
                <w:sz w:val="22"/>
              </w:rPr>
              <w:t xml:space="preserve">of </w:t>
            </w:r>
            <w:r w:rsidR="00473B76" w:rsidRPr="00835E7B">
              <w:rPr>
                <w:rFonts w:asciiTheme="majorBidi" w:hAnsiTheme="majorBidi" w:cstheme="majorBidi"/>
                <w:sz w:val="22"/>
              </w:rPr>
              <w:t>salvation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>.</w:t>
            </w:r>
          </w:p>
          <w:p w14:paraId="75253626" w14:textId="6A8BFE71" w:rsidR="00531F8F" w:rsidRPr="00835E7B" w:rsidRDefault="00531F8F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</w:p>
        </w:tc>
      </w:tr>
      <w:tr w:rsidR="00946505" w:rsidRPr="00835E7B" w14:paraId="1B1FE070" w14:textId="77777777" w:rsidTr="00835E7B">
        <w:tc>
          <w:tcPr>
            <w:tcW w:w="2292" w:type="pct"/>
          </w:tcPr>
          <w:p w14:paraId="381ABE0D" w14:textId="77777777" w:rsidR="00946505" w:rsidRPr="00835E7B" w:rsidRDefault="00C427EE" w:rsidP="00835E7B">
            <w:pPr>
              <w:pStyle w:val="NoSpacing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lastRenderedPageBreak/>
              <w:t>Zweiter Teil</w:t>
            </w:r>
          </w:p>
          <w:p w14:paraId="22A770C4" w14:textId="0AA00634" w:rsidR="00C427EE" w:rsidRPr="00835E7B" w:rsidRDefault="00C427EE" w:rsidP="00835E7B">
            <w:pPr>
              <w:pStyle w:val="NoSpacing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708" w:type="pct"/>
          </w:tcPr>
          <w:p w14:paraId="44F896BC" w14:textId="77777777" w:rsidR="00946505" w:rsidRPr="00835E7B" w:rsidRDefault="00C427EE" w:rsidP="00835E7B">
            <w:pPr>
              <w:pStyle w:val="NoSpacing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Part 2</w:t>
            </w:r>
          </w:p>
          <w:p w14:paraId="0C9DC1C8" w14:textId="25659457" w:rsidR="00C427EE" w:rsidRPr="00835E7B" w:rsidRDefault="00C427EE" w:rsidP="00835E7B">
            <w:pPr>
              <w:pStyle w:val="NoSpacing"/>
              <w:rPr>
                <w:rFonts w:asciiTheme="majorBidi" w:hAnsiTheme="majorBidi" w:cstheme="majorBidi"/>
                <w:sz w:val="22"/>
              </w:rPr>
            </w:pPr>
          </w:p>
        </w:tc>
      </w:tr>
      <w:tr w:rsidR="00753EB3" w:rsidRPr="00835E7B" w14:paraId="7F55184A" w14:textId="77777777" w:rsidTr="00835E7B">
        <w:tc>
          <w:tcPr>
            <w:tcW w:w="2292" w:type="pct"/>
          </w:tcPr>
          <w:p w14:paraId="28BE73D7" w14:textId="132AD499" w:rsidR="00531F8F" w:rsidRPr="00835E7B" w:rsidRDefault="00753EB3" w:rsidP="00835E7B">
            <w:pPr>
              <w:pStyle w:val="NoSpacing"/>
              <w:rPr>
                <w:rFonts w:asciiTheme="majorBidi" w:hAnsiTheme="majorBidi" w:cstheme="majorBidi"/>
                <w:i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4. </w:t>
            </w:r>
            <w:r w:rsidR="00173191" w:rsidRPr="00835E7B">
              <w:rPr>
                <w:rFonts w:asciiTheme="majorBidi" w:hAnsiTheme="majorBidi" w:cstheme="majorBidi"/>
                <w:i/>
                <w:sz w:val="22"/>
              </w:rPr>
              <w:t>Einer aber unter ihnen, da er sahe, dass er gesund worden war, kehrete um und preisete Gott mit lauter Stimme und fiel auf sein Angesicht zu seinen Fü</w:t>
            </w:r>
            <w:r w:rsidR="00C51497" w:rsidRPr="00835E7B">
              <w:rPr>
                <w:rFonts w:asciiTheme="majorBidi" w:hAnsiTheme="majorBidi" w:cstheme="majorBidi"/>
                <w:i/>
                <w:sz w:val="22"/>
              </w:rPr>
              <w:t>ss</w:t>
            </w:r>
            <w:r w:rsidR="00173191" w:rsidRPr="00835E7B">
              <w:rPr>
                <w:rFonts w:asciiTheme="majorBidi" w:hAnsiTheme="majorBidi" w:cstheme="majorBidi"/>
                <w:i/>
                <w:sz w:val="22"/>
              </w:rPr>
              <w:t>en und dankte ihm, und das war ein Samariter.</w:t>
            </w:r>
          </w:p>
          <w:p w14:paraId="702D15FC" w14:textId="1A2C18C1" w:rsidR="00753EB3" w:rsidRPr="00835E7B" w:rsidRDefault="00753EB3" w:rsidP="00835E7B">
            <w:pPr>
              <w:pStyle w:val="NoSpacing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708" w:type="pct"/>
          </w:tcPr>
          <w:p w14:paraId="3C855556" w14:textId="6D2AA38F" w:rsidR="00753EB3" w:rsidRPr="00835E7B" w:rsidRDefault="00531F8F" w:rsidP="00835E7B">
            <w:pPr>
              <w:pStyle w:val="NoSpacing"/>
              <w:rPr>
                <w:rFonts w:asciiTheme="majorBidi" w:hAnsiTheme="majorBidi" w:cstheme="majorBidi"/>
                <w:i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4. </w:t>
            </w:r>
            <w:r w:rsidR="003D4D1C" w:rsidRPr="00835E7B">
              <w:rPr>
                <w:rFonts w:asciiTheme="majorBidi" w:hAnsiTheme="majorBidi" w:cstheme="majorBidi"/>
                <w:i/>
                <w:sz w:val="22"/>
              </w:rPr>
              <w:t>But one among them</w:t>
            </w:r>
            <w:r w:rsidR="00CB6D5D" w:rsidRPr="00835E7B">
              <w:rPr>
                <w:rFonts w:asciiTheme="majorBidi" w:hAnsiTheme="majorBidi" w:cstheme="majorBidi"/>
                <w:i/>
                <w:sz w:val="22"/>
              </w:rPr>
              <w:t xml:space="preserve"> [</w:t>
            </w:r>
            <w:r w:rsidR="007F20CB" w:rsidRPr="00835E7B">
              <w:rPr>
                <w:rFonts w:asciiTheme="majorBidi" w:hAnsiTheme="majorBidi" w:cstheme="majorBidi"/>
                <w:i/>
                <w:sz w:val="22"/>
              </w:rPr>
              <w:t>the</w:t>
            </w:r>
            <w:r w:rsidR="00D607CE" w:rsidRPr="00835E7B">
              <w:rPr>
                <w:rFonts w:asciiTheme="majorBidi" w:hAnsiTheme="majorBidi" w:cstheme="majorBidi"/>
                <w:i/>
                <w:sz w:val="22"/>
              </w:rPr>
              <w:t xml:space="preserve"> </w:t>
            </w:r>
            <w:r w:rsidR="00CB6D5D" w:rsidRPr="00835E7B">
              <w:rPr>
                <w:rFonts w:asciiTheme="majorBidi" w:hAnsiTheme="majorBidi" w:cstheme="majorBidi"/>
                <w:i/>
                <w:sz w:val="22"/>
              </w:rPr>
              <w:t>lepers</w:t>
            </w:r>
            <w:r w:rsidR="00D22E19" w:rsidRPr="00835E7B">
              <w:rPr>
                <w:rFonts w:asciiTheme="majorBidi" w:hAnsiTheme="majorBidi" w:cstheme="majorBidi"/>
                <w:i/>
                <w:sz w:val="22"/>
              </w:rPr>
              <w:t xml:space="preserve"> Jesus</w:t>
            </w:r>
            <w:r w:rsidR="00FE770A" w:rsidRPr="00835E7B">
              <w:rPr>
                <w:rFonts w:asciiTheme="majorBidi" w:hAnsiTheme="majorBidi" w:cstheme="majorBidi"/>
                <w:i/>
                <w:sz w:val="22"/>
              </w:rPr>
              <w:t xml:space="preserve"> healed</w:t>
            </w:r>
            <w:r w:rsidR="00CB6D5D" w:rsidRPr="00835E7B">
              <w:rPr>
                <w:rFonts w:asciiTheme="majorBidi" w:hAnsiTheme="majorBidi" w:cstheme="majorBidi"/>
                <w:i/>
                <w:sz w:val="22"/>
              </w:rPr>
              <w:t>]</w:t>
            </w:r>
            <w:r w:rsidR="003D4D1C" w:rsidRPr="00835E7B">
              <w:rPr>
                <w:rFonts w:asciiTheme="majorBidi" w:hAnsiTheme="majorBidi" w:cstheme="majorBidi"/>
                <w:i/>
                <w:sz w:val="22"/>
              </w:rPr>
              <w:t xml:space="preserve">, when he saw that he </w:t>
            </w:r>
            <w:r w:rsidR="00C9390D" w:rsidRPr="00835E7B">
              <w:rPr>
                <w:rFonts w:asciiTheme="majorBidi" w:hAnsiTheme="majorBidi" w:cstheme="majorBidi"/>
                <w:i/>
                <w:sz w:val="22"/>
              </w:rPr>
              <w:t xml:space="preserve">had </w:t>
            </w:r>
            <w:r w:rsidR="009458ED" w:rsidRPr="00835E7B">
              <w:rPr>
                <w:rFonts w:asciiTheme="majorBidi" w:hAnsiTheme="majorBidi" w:cstheme="majorBidi"/>
                <w:i/>
                <w:sz w:val="22"/>
              </w:rPr>
              <w:t xml:space="preserve">become </w:t>
            </w:r>
            <w:r w:rsidR="00392DC9" w:rsidRPr="00835E7B">
              <w:rPr>
                <w:rFonts w:asciiTheme="majorBidi" w:hAnsiTheme="majorBidi" w:cstheme="majorBidi"/>
                <w:i/>
                <w:sz w:val="22"/>
              </w:rPr>
              <w:t>well</w:t>
            </w:r>
            <w:r w:rsidR="003D4D1C" w:rsidRPr="00835E7B">
              <w:rPr>
                <w:rFonts w:asciiTheme="majorBidi" w:hAnsiTheme="majorBidi" w:cstheme="majorBidi"/>
                <w:i/>
                <w:sz w:val="22"/>
              </w:rPr>
              <w:t xml:space="preserve">, turned </w:t>
            </w:r>
            <w:r w:rsidR="00097804" w:rsidRPr="00835E7B">
              <w:rPr>
                <w:rFonts w:asciiTheme="majorBidi" w:hAnsiTheme="majorBidi" w:cstheme="majorBidi"/>
                <w:i/>
                <w:sz w:val="22"/>
              </w:rPr>
              <w:t xml:space="preserve">back </w:t>
            </w:r>
            <w:r w:rsidR="00D22E19" w:rsidRPr="00835E7B">
              <w:rPr>
                <w:rFonts w:asciiTheme="majorBidi" w:hAnsiTheme="majorBidi" w:cstheme="majorBidi"/>
                <w:i/>
                <w:sz w:val="22"/>
              </w:rPr>
              <w:t>[to</w:t>
            </w:r>
            <w:r w:rsidR="000923D0" w:rsidRPr="00835E7B">
              <w:rPr>
                <w:rFonts w:asciiTheme="majorBidi" w:hAnsiTheme="majorBidi" w:cstheme="majorBidi"/>
                <w:i/>
                <w:sz w:val="22"/>
              </w:rPr>
              <w:t>ward</w:t>
            </w:r>
            <w:r w:rsidR="00D22E19" w:rsidRPr="00835E7B">
              <w:rPr>
                <w:rFonts w:asciiTheme="majorBidi" w:hAnsiTheme="majorBidi" w:cstheme="majorBidi"/>
                <w:i/>
                <w:sz w:val="22"/>
              </w:rPr>
              <w:t xml:space="preserve"> Jesus] </w:t>
            </w:r>
            <w:r w:rsidR="003D4D1C" w:rsidRPr="00835E7B">
              <w:rPr>
                <w:rFonts w:asciiTheme="majorBidi" w:hAnsiTheme="majorBidi" w:cstheme="majorBidi"/>
                <w:i/>
                <w:sz w:val="22"/>
              </w:rPr>
              <w:t xml:space="preserve">and praised God with a loud voice and fell upon his face at his </w:t>
            </w:r>
            <w:r w:rsidR="00CB6D5D" w:rsidRPr="00835E7B">
              <w:rPr>
                <w:rFonts w:asciiTheme="majorBidi" w:hAnsiTheme="majorBidi" w:cstheme="majorBidi"/>
                <w:i/>
                <w:sz w:val="22"/>
              </w:rPr>
              <w:t xml:space="preserve">[Jesus’s] </w:t>
            </w:r>
            <w:r w:rsidR="003D4D1C" w:rsidRPr="00835E7B">
              <w:rPr>
                <w:rFonts w:asciiTheme="majorBidi" w:hAnsiTheme="majorBidi" w:cstheme="majorBidi"/>
                <w:i/>
                <w:sz w:val="22"/>
              </w:rPr>
              <w:t>feet and thanked him</w:t>
            </w:r>
            <w:r w:rsidR="007F20CB" w:rsidRPr="00835E7B">
              <w:rPr>
                <w:rFonts w:asciiTheme="majorBidi" w:hAnsiTheme="majorBidi" w:cstheme="majorBidi"/>
                <w:i/>
                <w:sz w:val="22"/>
              </w:rPr>
              <w:t>—</w:t>
            </w:r>
            <w:r w:rsidR="003D4D1C" w:rsidRPr="00835E7B">
              <w:rPr>
                <w:rFonts w:asciiTheme="majorBidi" w:hAnsiTheme="majorBidi" w:cstheme="majorBidi"/>
                <w:i/>
                <w:sz w:val="22"/>
              </w:rPr>
              <w:t xml:space="preserve">and </w:t>
            </w:r>
            <w:r w:rsidR="005D504B" w:rsidRPr="00835E7B">
              <w:rPr>
                <w:rFonts w:asciiTheme="majorBidi" w:hAnsiTheme="majorBidi" w:cstheme="majorBidi"/>
                <w:i/>
                <w:sz w:val="22"/>
              </w:rPr>
              <w:t>this</w:t>
            </w:r>
            <w:r w:rsidR="003D4D1C" w:rsidRPr="00835E7B">
              <w:rPr>
                <w:rFonts w:asciiTheme="majorBidi" w:hAnsiTheme="majorBidi" w:cstheme="majorBidi"/>
                <w:i/>
                <w:sz w:val="22"/>
              </w:rPr>
              <w:t xml:space="preserve"> was a Samaritan.</w:t>
            </w:r>
          </w:p>
          <w:p w14:paraId="365F4133" w14:textId="6F8712D8" w:rsidR="00531F8F" w:rsidRPr="00835E7B" w:rsidRDefault="0042371C" w:rsidP="00835E7B">
            <w:pPr>
              <w:pStyle w:val="NoSpacing"/>
              <w:rPr>
                <w:rFonts w:asciiTheme="majorBidi" w:hAnsiTheme="majorBidi" w:cstheme="majorBidi"/>
                <w:i/>
                <w:sz w:val="22"/>
              </w:rPr>
            </w:pPr>
            <w:r w:rsidRPr="00835E7B">
              <w:rPr>
                <w:rFonts w:asciiTheme="majorBidi" w:hAnsiTheme="majorBidi" w:cstheme="majorBidi"/>
                <w:i/>
                <w:sz w:val="22"/>
              </w:rPr>
              <w:t xml:space="preserve"> </w:t>
            </w:r>
          </w:p>
        </w:tc>
      </w:tr>
      <w:tr w:rsidR="00753EB3" w:rsidRPr="00835E7B" w14:paraId="295F3798" w14:textId="77777777" w:rsidTr="00835E7B">
        <w:tc>
          <w:tcPr>
            <w:tcW w:w="2292" w:type="pct"/>
          </w:tcPr>
          <w:p w14:paraId="0C4CBE37" w14:textId="77777777" w:rsidR="00531F8F" w:rsidRPr="00835E7B" w:rsidRDefault="00753EB3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5. </w:t>
            </w:r>
            <w:r w:rsidR="00173191" w:rsidRPr="00835E7B">
              <w:rPr>
                <w:rFonts w:asciiTheme="majorBidi" w:hAnsiTheme="majorBidi" w:cstheme="majorBidi"/>
                <w:sz w:val="22"/>
              </w:rPr>
              <w:t>Welch Überma</w:t>
            </w:r>
            <w:r w:rsidR="00C51497" w:rsidRPr="00835E7B">
              <w:rPr>
                <w:rFonts w:asciiTheme="majorBidi" w:hAnsiTheme="majorBidi" w:cstheme="majorBidi"/>
                <w:sz w:val="22"/>
              </w:rPr>
              <w:t>ss</w:t>
            </w:r>
            <w:r w:rsidR="00173191" w:rsidRPr="00835E7B">
              <w:rPr>
                <w:rFonts w:asciiTheme="majorBidi" w:hAnsiTheme="majorBidi" w:cstheme="majorBidi"/>
                <w:sz w:val="22"/>
              </w:rPr>
              <w:t xml:space="preserve"> der Güte</w:t>
            </w:r>
          </w:p>
          <w:p w14:paraId="2234BC17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Schenkst du mir!</w:t>
            </w:r>
          </w:p>
          <w:p w14:paraId="64964038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Doch was gibt mein Gemüte</w:t>
            </w:r>
          </w:p>
          <w:p w14:paraId="44F4AC2C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Dir dafür?</w:t>
            </w:r>
          </w:p>
          <w:p w14:paraId="6D1FA015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Herr, ich wei</w:t>
            </w:r>
            <w:r w:rsidR="00C51497" w:rsidRPr="00835E7B">
              <w:rPr>
                <w:rFonts w:asciiTheme="majorBidi" w:hAnsiTheme="majorBidi" w:cstheme="majorBidi"/>
                <w:sz w:val="22"/>
              </w:rPr>
              <w:t>ss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sonst nichts zu bringen,</w:t>
            </w:r>
          </w:p>
          <w:p w14:paraId="3BE754DA" w14:textId="77777777" w:rsidR="00531F8F" w:rsidRPr="00835E7B" w:rsidRDefault="0017319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Als dir Dank und Lob zu singen.</w:t>
            </w:r>
          </w:p>
          <w:p w14:paraId="15E1D68C" w14:textId="714D41EF" w:rsidR="00753EB3" w:rsidRPr="00835E7B" w:rsidRDefault="00753EB3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708" w:type="pct"/>
          </w:tcPr>
          <w:p w14:paraId="5061F1BF" w14:textId="023A055E" w:rsidR="00753EB3" w:rsidRPr="00835E7B" w:rsidRDefault="00F67A05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5. 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 xml:space="preserve">What </w:t>
            </w:r>
            <w:r w:rsidR="004E1F17" w:rsidRPr="00835E7B">
              <w:rPr>
                <w:rFonts w:asciiTheme="majorBidi" w:hAnsiTheme="majorBidi" w:cstheme="majorBidi"/>
                <w:sz w:val="22"/>
              </w:rPr>
              <w:t>overmeasure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 xml:space="preserve"> of goodness</w:t>
            </w:r>
          </w:p>
          <w:p w14:paraId="5B5FF735" w14:textId="3D8D4275" w:rsidR="003D4D1C" w:rsidRPr="00835E7B" w:rsidRDefault="003D4D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You </w:t>
            </w:r>
            <w:r w:rsidR="009A52B6" w:rsidRPr="00835E7B">
              <w:rPr>
                <w:rFonts w:asciiTheme="majorBidi" w:hAnsiTheme="majorBidi" w:cstheme="majorBidi"/>
                <w:sz w:val="22"/>
              </w:rPr>
              <w:t>bestow on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me</w:t>
            </w:r>
            <w:r w:rsidR="009A52B6" w:rsidRPr="00835E7B">
              <w:rPr>
                <w:rFonts w:asciiTheme="majorBidi" w:hAnsiTheme="majorBidi" w:cstheme="majorBidi"/>
                <w:sz w:val="22"/>
              </w:rPr>
              <w:t>!</w:t>
            </w:r>
          </w:p>
          <w:p w14:paraId="159B3F61" w14:textId="6F3B476D" w:rsidR="003D4D1C" w:rsidRPr="00835E7B" w:rsidRDefault="003D4D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But what does my </w:t>
            </w:r>
            <w:r w:rsidR="00417CF1" w:rsidRPr="00835E7B">
              <w:rPr>
                <w:rFonts w:asciiTheme="majorBidi" w:hAnsiTheme="majorBidi" w:cstheme="majorBidi"/>
                <w:sz w:val="22"/>
              </w:rPr>
              <w:t>spirit</w:t>
            </w:r>
          </w:p>
          <w:p w14:paraId="1CAC8E55" w14:textId="09E1635F" w:rsidR="003D4D1C" w:rsidRPr="00835E7B" w:rsidRDefault="003D4D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Give you in return?</w:t>
            </w:r>
          </w:p>
          <w:p w14:paraId="168B68BD" w14:textId="5FBDBD5C" w:rsidR="003D4D1C" w:rsidRPr="00835E7B" w:rsidRDefault="003D4D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Lord, I know </w:t>
            </w:r>
            <w:r w:rsidR="00093C7A" w:rsidRPr="00835E7B">
              <w:rPr>
                <w:rFonts w:asciiTheme="majorBidi" w:hAnsiTheme="majorBidi" w:cstheme="majorBidi"/>
                <w:sz w:val="22"/>
              </w:rPr>
              <w:t>nothing</w:t>
            </w:r>
            <w:r w:rsidR="008C7C90" w:rsidRPr="00835E7B">
              <w:rPr>
                <w:rFonts w:asciiTheme="majorBidi" w:hAnsiTheme="majorBidi" w:cstheme="majorBidi"/>
                <w:sz w:val="22"/>
              </w:rPr>
              <w:t xml:space="preserve"> else</w:t>
            </w:r>
            <w:r w:rsidR="00093C7A"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835E7B">
              <w:rPr>
                <w:rFonts w:asciiTheme="majorBidi" w:hAnsiTheme="majorBidi" w:cstheme="majorBidi"/>
                <w:sz w:val="22"/>
              </w:rPr>
              <w:t>to bring</w:t>
            </w:r>
          </w:p>
          <w:p w14:paraId="03EE43D0" w14:textId="0D164EE3" w:rsidR="003D4D1C" w:rsidRPr="00835E7B" w:rsidRDefault="007A3122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But</w:t>
            </w:r>
            <w:r w:rsidR="003D4D1C" w:rsidRPr="00835E7B">
              <w:rPr>
                <w:rFonts w:asciiTheme="majorBidi" w:hAnsiTheme="majorBidi" w:cstheme="majorBidi"/>
                <w:sz w:val="22"/>
              </w:rPr>
              <w:t xml:space="preserve"> to sing you thanks and praise.</w:t>
            </w:r>
          </w:p>
          <w:p w14:paraId="316FCED9" w14:textId="483DBFA7" w:rsidR="00531F8F" w:rsidRPr="00835E7B" w:rsidRDefault="00531F8F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</w:p>
        </w:tc>
      </w:tr>
      <w:tr w:rsidR="00173191" w:rsidRPr="00835E7B" w14:paraId="2F9076F8" w14:textId="77777777" w:rsidTr="00835E7B">
        <w:tc>
          <w:tcPr>
            <w:tcW w:w="2292" w:type="pct"/>
          </w:tcPr>
          <w:p w14:paraId="3895FFFB" w14:textId="3B523DA4" w:rsidR="00531F8F" w:rsidRPr="00835E7B" w:rsidRDefault="00F67A05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6. </w:t>
            </w:r>
            <w:r w:rsidR="00173191" w:rsidRPr="00835E7B">
              <w:rPr>
                <w:rFonts w:asciiTheme="majorBidi" w:hAnsiTheme="majorBidi" w:cstheme="majorBidi"/>
                <w:sz w:val="22"/>
              </w:rPr>
              <w:t>Sieh meinen Willen an, ich kenne, was ich bin:</w:t>
            </w:r>
          </w:p>
          <w:p w14:paraId="621B97A2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Leib, Leben und Verstand, Gesundheit, Kraft und Sinn,</w:t>
            </w:r>
          </w:p>
          <w:p w14:paraId="099F85F1" w14:textId="17D184B6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Der du mich lässt mit frohem Mund genie</w:t>
            </w:r>
            <w:r w:rsidR="00C51497" w:rsidRPr="00835E7B">
              <w:rPr>
                <w:rFonts w:asciiTheme="majorBidi" w:hAnsiTheme="majorBidi" w:cstheme="majorBidi"/>
                <w:sz w:val="22"/>
              </w:rPr>
              <w:t>ss</w:t>
            </w:r>
            <w:r w:rsidRPr="00835E7B">
              <w:rPr>
                <w:rFonts w:asciiTheme="majorBidi" w:hAnsiTheme="majorBidi" w:cstheme="majorBidi"/>
                <w:sz w:val="22"/>
              </w:rPr>
              <w:t>en,</w:t>
            </w:r>
          </w:p>
          <w:p w14:paraId="49FDEFAE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lastRenderedPageBreak/>
              <w:t>Sind Ströme deiner Gnad, die du auf mich lässt flie</w:t>
            </w:r>
            <w:r w:rsidR="00C51497" w:rsidRPr="00835E7B">
              <w:rPr>
                <w:rFonts w:asciiTheme="majorBidi" w:hAnsiTheme="majorBidi" w:cstheme="majorBidi"/>
                <w:sz w:val="22"/>
              </w:rPr>
              <w:t>ss</w:t>
            </w:r>
            <w:r w:rsidRPr="00835E7B">
              <w:rPr>
                <w:rFonts w:asciiTheme="majorBidi" w:hAnsiTheme="majorBidi" w:cstheme="majorBidi"/>
                <w:sz w:val="22"/>
              </w:rPr>
              <w:t>en.</w:t>
            </w:r>
          </w:p>
          <w:p w14:paraId="219F0B1F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Lieb, Fried, Gerechtigkeit und Freud in deinem Geist</w:t>
            </w:r>
          </w:p>
          <w:p w14:paraId="0CD1D950" w14:textId="3D46F506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Sind Schätz, dadurch du mir schon hier ein Vorbild weist,</w:t>
            </w:r>
          </w:p>
          <w:p w14:paraId="0487B5E9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Was Gutes du gedenkst mir dorten zuzuteilen</w:t>
            </w:r>
            <w:r w:rsidR="00DB5460" w:rsidRPr="00835E7B">
              <w:rPr>
                <w:rFonts w:asciiTheme="majorBidi" w:hAnsiTheme="majorBidi" w:cstheme="majorBidi"/>
                <w:sz w:val="22"/>
              </w:rPr>
              <w:t>,</w:t>
            </w:r>
          </w:p>
          <w:p w14:paraId="2EC6174F" w14:textId="5BDCF2FD" w:rsidR="00173191" w:rsidRPr="00835E7B" w:rsidRDefault="00152D25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Um</w:t>
            </w:r>
            <w:r w:rsidR="00173191" w:rsidRPr="00835E7B">
              <w:rPr>
                <w:rFonts w:asciiTheme="majorBidi" w:hAnsiTheme="majorBidi" w:cstheme="majorBidi"/>
                <w:sz w:val="22"/>
              </w:rPr>
              <w:t xml:space="preserve"> mich an Leib und </w:t>
            </w:r>
            <w:r w:rsidR="00AB1E1E" w:rsidRPr="00835E7B">
              <w:rPr>
                <w:rFonts w:asciiTheme="majorBidi" w:hAnsiTheme="majorBidi" w:cstheme="majorBidi"/>
                <w:sz w:val="22"/>
              </w:rPr>
              <w:t>Seel vollkommentlich zu heilen.</w:t>
            </w:r>
          </w:p>
          <w:p w14:paraId="4B64ED0E" w14:textId="57E95DF3" w:rsidR="00531F8F" w:rsidRPr="00835E7B" w:rsidRDefault="00531F8F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708" w:type="pct"/>
          </w:tcPr>
          <w:p w14:paraId="145BD01F" w14:textId="2214F850" w:rsidR="00173191" w:rsidRPr="00835E7B" w:rsidRDefault="00F67A05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lastRenderedPageBreak/>
              <w:t xml:space="preserve">6. </w:t>
            </w:r>
            <w:r w:rsidR="00571266" w:rsidRPr="00835E7B">
              <w:rPr>
                <w:rFonts w:asciiTheme="majorBidi" w:hAnsiTheme="majorBidi" w:cstheme="majorBidi"/>
                <w:sz w:val="22"/>
              </w:rPr>
              <w:t>Look upon</w:t>
            </w:r>
            <w:r w:rsidR="00C9390D" w:rsidRPr="00835E7B">
              <w:rPr>
                <w:rFonts w:asciiTheme="majorBidi" w:hAnsiTheme="majorBidi" w:cstheme="majorBidi"/>
                <w:sz w:val="22"/>
              </w:rPr>
              <w:t xml:space="preserve"> my will; I </w:t>
            </w:r>
            <w:r w:rsidR="0042371C" w:rsidRPr="00835E7B">
              <w:rPr>
                <w:rFonts w:asciiTheme="majorBidi" w:hAnsiTheme="majorBidi" w:cstheme="majorBidi"/>
                <w:sz w:val="22"/>
              </w:rPr>
              <w:t>know</w:t>
            </w:r>
            <w:r w:rsidR="00421318"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="00C9390D" w:rsidRPr="00835E7B">
              <w:rPr>
                <w:rFonts w:asciiTheme="majorBidi" w:hAnsiTheme="majorBidi" w:cstheme="majorBidi"/>
                <w:sz w:val="22"/>
              </w:rPr>
              <w:t>what I am:</w:t>
            </w:r>
          </w:p>
          <w:p w14:paraId="7D0A439B" w14:textId="51EA1958" w:rsidR="00C9390D" w:rsidRPr="00835E7B" w:rsidRDefault="00C9390D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Body, life</w:t>
            </w:r>
            <w:r w:rsidR="0042371C" w:rsidRPr="00835E7B">
              <w:rPr>
                <w:rFonts w:asciiTheme="majorBidi" w:hAnsiTheme="majorBidi" w:cstheme="majorBidi"/>
                <w:sz w:val="22"/>
              </w:rPr>
              <w:t>,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and </w:t>
            </w:r>
            <w:r w:rsidR="00557A96" w:rsidRPr="00835E7B">
              <w:rPr>
                <w:rFonts w:asciiTheme="majorBidi" w:hAnsiTheme="majorBidi" w:cstheme="majorBidi"/>
                <w:sz w:val="22"/>
              </w:rPr>
              <w:t>understanding</w:t>
            </w:r>
            <w:r w:rsidR="0042371C" w:rsidRPr="00835E7B">
              <w:rPr>
                <w:rFonts w:asciiTheme="majorBidi" w:hAnsiTheme="majorBidi" w:cstheme="majorBidi"/>
                <w:sz w:val="22"/>
              </w:rPr>
              <w:t>;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health, strength</w:t>
            </w:r>
            <w:r w:rsidR="005108F9" w:rsidRPr="00835E7B">
              <w:rPr>
                <w:rFonts w:asciiTheme="majorBidi" w:hAnsiTheme="majorBidi" w:cstheme="majorBidi"/>
                <w:sz w:val="22"/>
              </w:rPr>
              <w:t>,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and mi</w:t>
            </w:r>
            <w:r w:rsidR="00DB5460" w:rsidRPr="00835E7B">
              <w:rPr>
                <w:rFonts w:asciiTheme="majorBidi" w:hAnsiTheme="majorBidi" w:cstheme="majorBidi"/>
                <w:sz w:val="22"/>
              </w:rPr>
              <w:t>n</w:t>
            </w:r>
            <w:r w:rsidRPr="00835E7B">
              <w:rPr>
                <w:rFonts w:asciiTheme="majorBidi" w:hAnsiTheme="majorBidi" w:cstheme="majorBidi"/>
                <w:sz w:val="22"/>
              </w:rPr>
              <w:t>d</w:t>
            </w:r>
            <w:r w:rsidR="0042371C" w:rsidRPr="00835E7B">
              <w:rPr>
                <w:rFonts w:asciiTheme="majorBidi" w:hAnsiTheme="majorBidi" w:cstheme="majorBidi"/>
                <w:sz w:val="22"/>
              </w:rPr>
              <w:t>;</w:t>
            </w:r>
          </w:p>
          <w:p w14:paraId="1665352A" w14:textId="6BF76902" w:rsidR="00C9390D" w:rsidRPr="00835E7B" w:rsidRDefault="00165DBE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[All] </w:t>
            </w:r>
            <w:r w:rsidR="00471ACB" w:rsidRPr="00835E7B">
              <w:rPr>
                <w:rFonts w:asciiTheme="majorBidi" w:hAnsiTheme="majorBidi" w:cstheme="majorBidi"/>
                <w:sz w:val="22"/>
              </w:rPr>
              <w:t>of</w:t>
            </w:r>
            <w:r w:rsidR="0081678F" w:rsidRPr="00835E7B">
              <w:rPr>
                <w:rFonts w:asciiTheme="majorBidi" w:hAnsiTheme="majorBidi" w:cstheme="majorBidi"/>
                <w:sz w:val="22"/>
              </w:rPr>
              <w:t xml:space="preserve"> w</w:t>
            </w:r>
            <w:r w:rsidR="00F43B5C" w:rsidRPr="00835E7B">
              <w:rPr>
                <w:rFonts w:asciiTheme="majorBidi" w:hAnsiTheme="majorBidi" w:cstheme="majorBidi"/>
                <w:sz w:val="22"/>
              </w:rPr>
              <w:t>hich</w:t>
            </w:r>
            <w:r w:rsidR="00C9390D" w:rsidRPr="00835E7B">
              <w:rPr>
                <w:rFonts w:asciiTheme="majorBidi" w:hAnsiTheme="majorBidi" w:cstheme="majorBidi"/>
                <w:sz w:val="22"/>
              </w:rPr>
              <w:t xml:space="preserve"> you </w:t>
            </w:r>
            <w:r w:rsidR="000639C6" w:rsidRPr="00835E7B">
              <w:rPr>
                <w:rFonts w:asciiTheme="majorBidi" w:hAnsiTheme="majorBidi" w:cstheme="majorBidi"/>
                <w:sz w:val="22"/>
              </w:rPr>
              <w:t>let</w:t>
            </w:r>
            <w:r w:rsidR="00C9390D" w:rsidRPr="00835E7B">
              <w:rPr>
                <w:rFonts w:asciiTheme="majorBidi" w:hAnsiTheme="majorBidi" w:cstheme="majorBidi"/>
                <w:sz w:val="22"/>
              </w:rPr>
              <w:t xml:space="preserve"> me </w:t>
            </w:r>
            <w:r w:rsidR="0042371C" w:rsidRPr="00835E7B">
              <w:rPr>
                <w:rFonts w:asciiTheme="majorBidi" w:hAnsiTheme="majorBidi" w:cstheme="majorBidi"/>
                <w:sz w:val="22"/>
              </w:rPr>
              <w:t>savor</w:t>
            </w:r>
            <w:r w:rsidR="009031C7"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="00C9390D" w:rsidRPr="00835E7B">
              <w:rPr>
                <w:rFonts w:asciiTheme="majorBidi" w:hAnsiTheme="majorBidi" w:cstheme="majorBidi"/>
                <w:sz w:val="22"/>
              </w:rPr>
              <w:t xml:space="preserve">with </w:t>
            </w:r>
            <w:r w:rsidR="0042371C" w:rsidRPr="00835E7B">
              <w:rPr>
                <w:rFonts w:asciiTheme="majorBidi" w:hAnsiTheme="majorBidi" w:cstheme="majorBidi"/>
                <w:sz w:val="22"/>
              </w:rPr>
              <w:t>enraptured</w:t>
            </w:r>
            <w:r w:rsidR="00C9390D" w:rsidRPr="00835E7B">
              <w:rPr>
                <w:rFonts w:asciiTheme="majorBidi" w:hAnsiTheme="majorBidi" w:cstheme="majorBidi"/>
                <w:sz w:val="22"/>
              </w:rPr>
              <w:t xml:space="preserve"> </w:t>
            </w:r>
            <w:r w:rsidR="00DB5460" w:rsidRPr="00835E7B">
              <w:rPr>
                <w:rFonts w:asciiTheme="majorBidi" w:hAnsiTheme="majorBidi" w:cstheme="majorBidi"/>
                <w:sz w:val="22"/>
              </w:rPr>
              <w:t>mouth</w:t>
            </w:r>
            <w:r w:rsidR="00C9390D" w:rsidRPr="00835E7B">
              <w:rPr>
                <w:rFonts w:asciiTheme="majorBidi" w:hAnsiTheme="majorBidi" w:cstheme="majorBidi"/>
                <w:sz w:val="22"/>
              </w:rPr>
              <w:t>,</w:t>
            </w:r>
          </w:p>
          <w:p w14:paraId="245B4AE2" w14:textId="73FC3332" w:rsidR="00C9390D" w:rsidRPr="00835E7B" w:rsidRDefault="00C9390D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Are strea</w:t>
            </w:r>
            <w:r w:rsidR="00DB5460" w:rsidRPr="00835E7B">
              <w:rPr>
                <w:rFonts w:asciiTheme="majorBidi" w:hAnsiTheme="majorBidi" w:cstheme="majorBidi"/>
                <w:sz w:val="22"/>
              </w:rPr>
              <w:t>m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s of your </w:t>
            </w:r>
            <w:r w:rsidR="000639C6" w:rsidRPr="00835E7B">
              <w:rPr>
                <w:rFonts w:asciiTheme="majorBidi" w:hAnsiTheme="majorBidi" w:cstheme="majorBidi"/>
                <w:sz w:val="22"/>
              </w:rPr>
              <w:t>grace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that you </w:t>
            </w:r>
            <w:r w:rsidR="000639C6" w:rsidRPr="00835E7B">
              <w:rPr>
                <w:rFonts w:asciiTheme="majorBidi" w:hAnsiTheme="majorBidi" w:cstheme="majorBidi"/>
                <w:sz w:val="22"/>
              </w:rPr>
              <w:t>let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flow </w:t>
            </w:r>
            <w:r w:rsidR="00B35DC8" w:rsidRPr="00835E7B">
              <w:rPr>
                <w:rFonts w:asciiTheme="majorBidi" w:hAnsiTheme="majorBidi" w:cstheme="majorBidi"/>
                <w:sz w:val="22"/>
              </w:rPr>
              <w:t>up</w:t>
            </w:r>
            <w:r w:rsidR="00DD2FB9" w:rsidRPr="00835E7B">
              <w:rPr>
                <w:rFonts w:asciiTheme="majorBidi" w:hAnsiTheme="majorBidi" w:cstheme="majorBidi"/>
                <w:sz w:val="22"/>
              </w:rPr>
              <w:t>on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me.</w:t>
            </w:r>
          </w:p>
          <w:p w14:paraId="6A394211" w14:textId="1CDB2E2C" w:rsidR="00C9390D" w:rsidRPr="00835E7B" w:rsidRDefault="00C9390D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Love, peace, righteousness</w:t>
            </w:r>
            <w:r w:rsidR="0093403D" w:rsidRPr="00835E7B">
              <w:rPr>
                <w:rFonts w:asciiTheme="majorBidi" w:hAnsiTheme="majorBidi" w:cstheme="majorBidi"/>
                <w:sz w:val="22"/>
              </w:rPr>
              <w:t>,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and joy in your </w:t>
            </w:r>
            <w:r w:rsidR="00421318" w:rsidRPr="00835E7B">
              <w:rPr>
                <w:rFonts w:asciiTheme="majorBidi" w:hAnsiTheme="majorBidi" w:cstheme="majorBidi"/>
                <w:sz w:val="22"/>
              </w:rPr>
              <w:t>[</w:t>
            </w:r>
            <w:r w:rsidR="00CD4ACC" w:rsidRPr="00835E7B">
              <w:rPr>
                <w:rFonts w:asciiTheme="majorBidi" w:hAnsiTheme="majorBidi" w:cstheme="majorBidi"/>
                <w:sz w:val="22"/>
              </w:rPr>
              <w:t>H</w:t>
            </w:r>
            <w:r w:rsidR="00421318" w:rsidRPr="00835E7B">
              <w:rPr>
                <w:rFonts w:asciiTheme="majorBidi" w:hAnsiTheme="majorBidi" w:cstheme="majorBidi"/>
                <w:sz w:val="22"/>
              </w:rPr>
              <w:t>oly] Spirit</w:t>
            </w:r>
          </w:p>
          <w:p w14:paraId="26412B0E" w14:textId="71EFC1D2" w:rsidR="00C9390D" w:rsidRPr="00835E7B" w:rsidRDefault="00C9390D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lastRenderedPageBreak/>
              <w:t xml:space="preserve">Are treasures through which you </w:t>
            </w:r>
            <w:r w:rsidR="0042371C" w:rsidRPr="00835E7B">
              <w:rPr>
                <w:rFonts w:asciiTheme="majorBidi" w:hAnsiTheme="majorBidi" w:cstheme="majorBidi"/>
                <w:sz w:val="22"/>
              </w:rPr>
              <w:t xml:space="preserve">show me now </w:t>
            </w:r>
            <w:r w:rsidR="00DD2FB9" w:rsidRPr="00835E7B">
              <w:rPr>
                <w:rFonts w:asciiTheme="majorBidi" w:hAnsiTheme="majorBidi" w:cstheme="majorBidi"/>
                <w:sz w:val="22"/>
              </w:rPr>
              <w:t xml:space="preserve">here </w:t>
            </w:r>
            <w:r w:rsidR="00A24309" w:rsidRPr="00835E7B">
              <w:rPr>
                <w:rFonts w:asciiTheme="majorBidi" w:hAnsiTheme="majorBidi" w:cstheme="majorBidi"/>
                <w:sz w:val="22"/>
              </w:rPr>
              <w:t xml:space="preserve">[on earth] </w:t>
            </w:r>
            <w:r w:rsidR="00F9551A" w:rsidRPr="00835E7B">
              <w:rPr>
                <w:rFonts w:asciiTheme="majorBidi" w:hAnsiTheme="majorBidi" w:cstheme="majorBidi"/>
                <w:sz w:val="22"/>
              </w:rPr>
              <w:t xml:space="preserve">as 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a </w:t>
            </w:r>
            <w:r w:rsidR="001E02A6" w:rsidRPr="00835E7B">
              <w:rPr>
                <w:rFonts w:asciiTheme="majorBidi" w:hAnsiTheme="majorBidi" w:cstheme="majorBidi"/>
                <w:sz w:val="22"/>
              </w:rPr>
              <w:t>prefigurement</w:t>
            </w:r>
          </w:p>
          <w:p w14:paraId="5EB3EDF6" w14:textId="797BC054" w:rsidR="00C9390D" w:rsidRPr="00835E7B" w:rsidRDefault="00C9390D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Of good things you </w:t>
            </w:r>
            <w:r w:rsidR="00FC0701" w:rsidRPr="00835E7B">
              <w:rPr>
                <w:rFonts w:asciiTheme="majorBidi" w:hAnsiTheme="majorBidi" w:cstheme="majorBidi"/>
                <w:sz w:val="22"/>
              </w:rPr>
              <w:t>have in mind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to </w:t>
            </w:r>
            <w:r w:rsidR="00034DA4" w:rsidRPr="00835E7B">
              <w:rPr>
                <w:rFonts w:asciiTheme="majorBidi" w:hAnsiTheme="majorBidi" w:cstheme="majorBidi"/>
                <w:sz w:val="22"/>
              </w:rPr>
              <w:t>apportion</w:t>
            </w:r>
            <w:r w:rsidRPr="00835E7B">
              <w:rPr>
                <w:rFonts w:asciiTheme="majorBidi" w:hAnsiTheme="majorBidi" w:cstheme="majorBidi"/>
                <w:sz w:val="22"/>
              </w:rPr>
              <w:t xml:space="preserve"> me there</w:t>
            </w:r>
            <w:r w:rsidR="00A24309" w:rsidRPr="00835E7B">
              <w:rPr>
                <w:rFonts w:asciiTheme="majorBidi" w:hAnsiTheme="majorBidi" w:cstheme="majorBidi"/>
                <w:sz w:val="22"/>
              </w:rPr>
              <w:t xml:space="preserve"> [in heaven]</w:t>
            </w:r>
            <w:r w:rsidR="00DB5460" w:rsidRPr="00835E7B">
              <w:rPr>
                <w:rFonts w:asciiTheme="majorBidi" w:hAnsiTheme="majorBidi" w:cstheme="majorBidi"/>
                <w:sz w:val="22"/>
              </w:rPr>
              <w:t>,</w:t>
            </w:r>
          </w:p>
          <w:p w14:paraId="74D62F81" w14:textId="19725BFD" w:rsidR="00C9390D" w:rsidRPr="00835E7B" w:rsidRDefault="002171FB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So as</w:t>
            </w:r>
            <w:r w:rsidR="00C9390D" w:rsidRPr="00835E7B">
              <w:rPr>
                <w:rFonts w:asciiTheme="majorBidi" w:hAnsiTheme="majorBidi" w:cstheme="majorBidi"/>
                <w:sz w:val="22"/>
              </w:rPr>
              <w:t xml:space="preserve"> to heal</w:t>
            </w:r>
            <w:r w:rsidR="00571266" w:rsidRPr="00835E7B">
              <w:rPr>
                <w:rFonts w:asciiTheme="majorBidi" w:hAnsiTheme="majorBidi" w:cstheme="majorBidi"/>
                <w:sz w:val="22"/>
              </w:rPr>
              <w:t>/save</w:t>
            </w:r>
            <w:r w:rsidR="00C9390D" w:rsidRPr="00835E7B">
              <w:rPr>
                <w:rFonts w:asciiTheme="majorBidi" w:hAnsiTheme="majorBidi" w:cstheme="majorBidi"/>
                <w:sz w:val="22"/>
              </w:rPr>
              <w:t xml:space="preserve"> me </w:t>
            </w:r>
            <w:r w:rsidR="00662082" w:rsidRPr="00835E7B">
              <w:rPr>
                <w:rFonts w:asciiTheme="majorBidi" w:hAnsiTheme="majorBidi" w:cstheme="majorBidi"/>
                <w:sz w:val="22"/>
              </w:rPr>
              <w:t>perfectly</w:t>
            </w:r>
            <w:r w:rsidR="00C9390D" w:rsidRPr="00835E7B">
              <w:rPr>
                <w:rFonts w:asciiTheme="majorBidi" w:hAnsiTheme="majorBidi" w:cstheme="majorBidi"/>
                <w:sz w:val="22"/>
              </w:rPr>
              <w:t xml:space="preserve"> in body and soul.</w:t>
            </w:r>
          </w:p>
          <w:p w14:paraId="79E70AA6" w14:textId="66AC2361" w:rsidR="00531F8F" w:rsidRPr="00835E7B" w:rsidRDefault="00531F8F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</w:p>
        </w:tc>
      </w:tr>
      <w:tr w:rsidR="00173191" w:rsidRPr="00835E7B" w14:paraId="745114F3" w14:textId="77777777" w:rsidTr="00835E7B">
        <w:tc>
          <w:tcPr>
            <w:tcW w:w="2292" w:type="pct"/>
          </w:tcPr>
          <w:p w14:paraId="54F4D178" w14:textId="7745A40C" w:rsidR="00531F8F" w:rsidRPr="00835E7B" w:rsidRDefault="00F67A05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lastRenderedPageBreak/>
              <w:t xml:space="preserve">7. </w:t>
            </w:r>
            <w:r w:rsidR="00173191" w:rsidRPr="00835E7B">
              <w:rPr>
                <w:rFonts w:asciiTheme="majorBidi" w:hAnsiTheme="majorBidi" w:cstheme="majorBidi"/>
                <w:b/>
                <w:sz w:val="22"/>
              </w:rPr>
              <w:t>Wie sich ein Vatr erbarmet</w:t>
            </w:r>
          </w:p>
          <w:p w14:paraId="6D8D4A4D" w14:textId="45B34E6E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sz w:val="22"/>
              </w:rPr>
              <w:t>Übr seine junge Kindlein klein:</w:t>
            </w:r>
          </w:p>
          <w:p w14:paraId="1D3F37CF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sz w:val="22"/>
              </w:rPr>
              <w:t>So tut der Herr uns Armen,</w:t>
            </w:r>
          </w:p>
          <w:p w14:paraId="255605D6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sz w:val="22"/>
              </w:rPr>
              <w:t>So wir ihn kindlich fürchten rein.</w:t>
            </w:r>
          </w:p>
          <w:p w14:paraId="30ABA7A8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sz w:val="22"/>
              </w:rPr>
              <w:t>Er kennt das arme Gemächte,</w:t>
            </w:r>
          </w:p>
          <w:p w14:paraId="27C8401E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sz w:val="22"/>
              </w:rPr>
              <w:t>Gott wei</w:t>
            </w:r>
            <w:r w:rsidR="00C51497" w:rsidRPr="00835E7B">
              <w:rPr>
                <w:rFonts w:asciiTheme="majorBidi" w:hAnsiTheme="majorBidi" w:cstheme="majorBidi"/>
                <w:b/>
                <w:sz w:val="22"/>
              </w:rPr>
              <w:t>ss</w:t>
            </w:r>
            <w:r w:rsidRPr="00835E7B">
              <w:rPr>
                <w:rFonts w:asciiTheme="majorBidi" w:hAnsiTheme="majorBidi" w:cstheme="majorBidi"/>
                <w:b/>
                <w:sz w:val="22"/>
              </w:rPr>
              <w:t>, wir sind nur Staub.</w:t>
            </w:r>
          </w:p>
          <w:p w14:paraId="517A1BF6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sz w:val="22"/>
              </w:rPr>
              <w:t>Gleichwie das Gras vom Rechen,</w:t>
            </w:r>
          </w:p>
          <w:p w14:paraId="2030BB88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sz w:val="22"/>
              </w:rPr>
              <w:t>Ein Blum und fallendes Laub,</w:t>
            </w:r>
          </w:p>
          <w:p w14:paraId="29119203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sz w:val="22"/>
              </w:rPr>
              <w:t>Der Wind nur drüber wehet,</w:t>
            </w:r>
          </w:p>
          <w:p w14:paraId="090EB1BF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sz w:val="22"/>
              </w:rPr>
              <w:t>So ist es nimmer da:</w:t>
            </w:r>
          </w:p>
          <w:p w14:paraId="209B2710" w14:textId="77777777" w:rsidR="00531F8F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sz w:val="22"/>
              </w:rPr>
              <w:t>Also der Mensch vergehet,</w:t>
            </w:r>
          </w:p>
          <w:p w14:paraId="6E143EE0" w14:textId="533FC736" w:rsidR="00173191" w:rsidRPr="00835E7B" w:rsidRDefault="00173191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sz w:val="22"/>
              </w:rPr>
              <w:t>Sein End, das ist ihm nah.</w:t>
            </w:r>
          </w:p>
          <w:p w14:paraId="7E8831FB" w14:textId="2EAAEB5E" w:rsidR="00835E7B" w:rsidRPr="00835E7B" w:rsidRDefault="00835E7B" w:rsidP="00835E7B">
            <w:pPr>
              <w:spacing w:after="0" w:line="240" w:lineRule="auto"/>
              <w:ind w:left="144" w:hanging="144"/>
              <w:rPr>
                <w:rFonts w:asciiTheme="majorBidi" w:hAnsiTheme="majorBidi" w:cstheme="majorBidi"/>
                <w:b/>
                <w:sz w:val="22"/>
              </w:rPr>
            </w:pPr>
          </w:p>
        </w:tc>
        <w:tc>
          <w:tcPr>
            <w:tcW w:w="2708" w:type="pct"/>
          </w:tcPr>
          <w:p w14:paraId="2175CEF2" w14:textId="1AD87445" w:rsidR="00173191" w:rsidRPr="00835E7B" w:rsidRDefault="00F67A05" w:rsidP="00835E7B">
            <w:pPr>
              <w:pStyle w:val="NoSpacing"/>
              <w:ind w:left="144" w:hanging="144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 xml:space="preserve">7. </w:t>
            </w:r>
            <w:r w:rsidR="004711F5" w:rsidRPr="00835E7B">
              <w:rPr>
                <w:rFonts w:asciiTheme="majorBidi" w:hAnsiTheme="majorBidi" w:cstheme="majorBidi"/>
                <w:b/>
                <w:bCs/>
                <w:sz w:val="22"/>
              </w:rPr>
              <w:t>L</w:t>
            </w:r>
            <w:r w:rsidR="00393E9E" w:rsidRPr="00835E7B">
              <w:rPr>
                <w:rFonts w:asciiTheme="majorBidi" w:hAnsiTheme="majorBidi" w:cstheme="majorBidi"/>
                <w:b/>
                <w:bCs/>
                <w:sz w:val="22"/>
              </w:rPr>
              <w:t>ike</w:t>
            </w:r>
            <w:r w:rsidR="00C9390D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a father has mercy</w:t>
            </w:r>
          </w:p>
          <w:p w14:paraId="315524CD" w14:textId="126AD395" w:rsidR="00C9390D" w:rsidRPr="00835E7B" w:rsidRDefault="00C9390D" w:rsidP="00835E7B">
            <w:pPr>
              <w:pStyle w:val="NoSpacing"/>
              <w:ind w:left="144" w:hanging="144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On his </w:t>
            </w:r>
            <w:r w:rsidR="0042371C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little </w:t>
            </w: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>young children</w:t>
            </w:r>
            <w:r w:rsidR="006D5226" w:rsidRPr="00835E7B">
              <w:rPr>
                <w:rFonts w:asciiTheme="majorBidi" w:hAnsiTheme="majorBidi" w:cstheme="majorBidi"/>
                <w:b/>
                <w:bCs/>
                <w:sz w:val="22"/>
              </w:rPr>
              <w:t>:</w:t>
            </w:r>
          </w:p>
          <w:p w14:paraId="65F4B200" w14:textId="78FF6FE8" w:rsidR="00C9390D" w:rsidRPr="00835E7B" w:rsidRDefault="004237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>T</w:t>
            </w:r>
            <w:r w:rsidR="00C9390D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he Lord </w:t>
            </w:r>
            <w:r w:rsidR="006D5226" w:rsidRPr="00835E7B">
              <w:rPr>
                <w:rFonts w:asciiTheme="majorBidi" w:hAnsiTheme="majorBidi" w:cstheme="majorBidi"/>
                <w:b/>
                <w:bCs/>
                <w:sz w:val="22"/>
              </w:rPr>
              <w:t>acts</w:t>
            </w: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in the same way</w:t>
            </w:r>
            <w:r w:rsidR="00C9390D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to</w:t>
            </w:r>
            <w:r w:rsidR="006D5226" w:rsidRPr="00835E7B">
              <w:rPr>
                <w:rFonts w:asciiTheme="majorBidi" w:hAnsiTheme="majorBidi" w:cstheme="majorBidi"/>
                <w:b/>
                <w:bCs/>
                <w:sz w:val="22"/>
              </w:rPr>
              <w:t>ward</w:t>
            </w:r>
            <w:r w:rsidR="00C9390D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us </w:t>
            </w:r>
            <w:r w:rsidR="004711F5" w:rsidRPr="00835E7B">
              <w:rPr>
                <w:rFonts w:asciiTheme="majorBidi" w:hAnsiTheme="majorBidi" w:cstheme="majorBidi"/>
                <w:b/>
                <w:bCs/>
                <w:sz w:val="22"/>
              </w:rPr>
              <w:t>wretched</w:t>
            </w:r>
            <w:r w:rsidR="00C9390D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ones</w:t>
            </w:r>
          </w:p>
          <w:p w14:paraId="5A01FBFE" w14:textId="7A0FB669" w:rsidR="00C9390D" w:rsidRPr="00835E7B" w:rsidRDefault="004F7BF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>If</w:t>
            </w:r>
            <w:r w:rsidR="00C9390D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we fear him </w:t>
            </w:r>
            <w:r w:rsidR="0042371C" w:rsidRPr="00835E7B">
              <w:rPr>
                <w:rFonts w:asciiTheme="majorBidi" w:hAnsiTheme="majorBidi" w:cstheme="majorBidi"/>
                <w:b/>
                <w:bCs/>
                <w:sz w:val="22"/>
              </w:rPr>
              <w:t>innocently</w:t>
            </w:r>
            <w:r w:rsidR="00C9390D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, </w:t>
            </w:r>
            <w:r w:rsidR="00714330" w:rsidRPr="00835E7B">
              <w:rPr>
                <w:rFonts w:asciiTheme="majorBidi" w:hAnsiTheme="majorBidi" w:cstheme="majorBidi"/>
                <w:b/>
                <w:bCs/>
                <w:sz w:val="22"/>
              </w:rPr>
              <w:t>childlike</w:t>
            </w:r>
            <w:r w:rsidR="00C9390D" w:rsidRPr="00835E7B">
              <w:rPr>
                <w:rFonts w:asciiTheme="majorBidi" w:hAnsiTheme="majorBidi" w:cstheme="majorBidi"/>
                <w:b/>
                <w:bCs/>
                <w:sz w:val="22"/>
              </w:rPr>
              <w:t>.</w:t>
            </w:r>
          </w:p>
          <w:p w14:paraId="72403E2B" w14:textId="06A4542F" w:rsidR="00C9390D" w:rsidRPr="00835E7B" w:rsidRDefault="004237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>He knows t</w:t>
            </w:r>
            <w:r w:rsidR="001A067E" w:rsidRPr="00835E7B">
              <w:rPr>
                <w:rFonts w:asciiTheme="majorBidi" w:hAnsiTheme="majorBidi" w:cstheme="majorBidi"/>
                <w:b/>
                <w:bCs/>
                <w:sz w:val="22"/>
              </w:rPr>
              <w:t>he wretched creature</w:t>
            </w:r>
            <w:r w:rsidR="00AB1E1E" w:rsidRPr="00835E7B">
              <w:rPr>
                <w:rFonts w:asciiTheme="majorBidi" w:hAnsiTheme="majorBidi" w:cstheme="majorBidi"/>
                <w:b/>
                <w:bCs/>
                <w:sz w:val="22"/>
              </w:rPr>
              <w:t>;</w:t>
            </w:r>
          </w:p>
          <w:p w14:paraId="38F6E2DD" w14:textId="50CA3556" w:rsidR="00C9390D" w:rsidRPr="00835E7B" w:rsidRDefault="004237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>W</w:t>
            </w:r>
            <w:r w:rsidR="00C9390D" w:rsidRPr="00835E7B">
              <w:rPr>
                <w:rFonts w:asciiTheme="majorBidi" w:hAnsiTheme="majorBidi" w:cstheme="majorBidi"/>
                <w:b/>
                <w:bCs/>
                <w:sz w:val="22"/>
              </w:rPr>
              <w:t>e are</w:t>
            </w: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, </w:t>
            </w:r>
            <w:r w:rsidR="003A741A" w:rsidRPr="00835E7B">
              <w:rPr>
                <w:rFonts w:asciiTheme="majorBidi" w:hAnsiTheme="majorBidi" w:cstheme="majorBidi"/>
                <w:b/>
                <w:bCs/>
                <w:sz w:val="22"/>
              </w:rPr>
              <w:t>Lord</w:t>
            </w:r>
            <w:r w:rsidR="0052666D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</w:t>
            </w: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>knows,</w:t>
            </w:r>
            <w:r w:rsidR="00C9390D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but dust.</w:t>
            </w:r>
          </w:p>
          <w:p w14:paraId="4172F8B9" w14:textId="63501E3E" w:rsidR="00C9390D" w:rsidRPr="00835E7B" w:rsidRDefault="00C9390D" w:rsidP="00835E7B">
            <w:pPr>
              <w:pStyle w:val="NoSpacing"/>
              <w:ind w:left="144" w:hanging="144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Just like grass </w:t>
            </w:r>
            <w:r w:rsidR="0042371C" w:rsidRPr="00835E7B">
              <w:rPr>
                <w:rFonts w:asciiTheme="majorBidi" w:hAnsiTheme="majorBidi" w:cstheme="majorBidi"/>
                <w:b/>
                <w:bCs/>
                <w:sz w:val="22"/>
              </w:rPr>
              <w:t>to</w:t>
            </w:r>
            <w:r w:rsidR="004F7BF1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the rake,</w:t>
            </w:r>
          </w:p>
          <w:p w14:paraId="03218306" w14:textId="5CD614EF" w:rsidR="004F7BF1" w:rsidRPr="00835E7B" w:rsidRDefault="0042371C" w:rsidP="00835E7B">
            <w:pPr>
              <w:pStyle w:val="NoSpacing"/>
              <w:ind w:left="144" w:hanging="144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>L</w:t>
            </w:r>
            <w:r w:rsidR="001A067E" w:rsidRPr="00835E7B">
              <w:rPr>
                <w:rFonts w:asciiTheme="majorBidi" w:hAnsiTheme="majorBidi" w:cstheme="majorBidi"/>
                <w:b/>
                <w:bCs/>
                <w:sz w:val="22"/>
              </w:rPr>
              <w:t>ike a</w:t>
            </w:r>
            <w:r w:rsidR="004F7BF1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flower and falling </w:t>
            </w:r>
            <w:r w:rsidR="004A4435" w:rsidRPr="00835E7B">
              <w:rPr>
                <w:rFonts w:asciiTheme="majorBidi" w:hAnsiTheme="majorBidi" w:cstheme="majorBidi"/>
                <w:b/>
                <w:bCs/>
                <w:sz w:val="22"/>
              </w:rPr>
              <w:t>foliage</w:t>
            </w:r>
            <w:r w:rsidR="001A067E" w:rsidRPr="00835E7B">
              <w:rPr>
                <w:rFonts w:asciiTheme="majorBidi" w:hAnsiTheme="majorBidi" w:cstheme="majorBidi"/>
                <w:b/>
                <w:bCs/>
                <w:sz w:val="22"/>
              </w:rPr>
              <w:t>,</w:t>
            </w:r>
          </w:p>
          <w:p w14:paraId="19775218" w14:textId="1BEDEF31" w:rsidR="004F7BF1" w:rsidRPr="00835E7B" w:rsidRDefault="004F7BF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The wind merely </w:t>
            </w:r>
            <w:r w:rsidR="004A4435" w:rsidRPr="00835E7B">
              <w:rPr>
                <w:rFonts w:asciiTheme="majorBidi" w:hAnsiTheme="majorBidi" w:cstheme="majorBidi"/>
                <w:b/>
                <w:bCs/>
                <w:sz w:val="22"/>
              </w:rPr>
              <w:t>wafts</w:t>
            </w: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over it,</w:t>
            </w:r>
          </w:p>
          <w:p w14:paraId="0B2EE8C4" w14:textId="786D1275" w:rsidR="004F7BF1" w:rsidRPr="00835E7B" w:rsidRDefault="004F7BF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>And it</w:t>
            </w:r>
            <w:r w:rsidR="00FD1635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</w:t>
            </w: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is </w:t>
            </w:r>
            <w:r w:rsidR="00DE53A4" w:rsidRPr="00835E7B">
              <w:rPr>
                <w:rFonts w:asciiTheme="majorBidi" w:hAnsiTheme="majorBidi" w:cstheme="majorBidi"/>
                <w:b/>
                <w:bCs/>
                <w:sz w:val="22"/>
              </w:rPr>
              <w:t>there</w:t>
            </w:r>
            <w:r w:rsidR="00CF413E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no more</w:t>
            </w:r>
            <w:r w:rsidR="001942E1" w:rsidRPr="00835E7B">
              <w:rPr>
                <w:rFonts w:asciiTheme="majorBidi" w:hAnsiTheme="majorBidi" w:cstheme="majorBidi"/>
                <w:b/>
                <w:bCs/>
                <w:sz w:val="22"/>
              </w:rPr>
              <w:t>:</w:t>
            </w:r>
          </w:p>
          <w:p w14:paraId="379109E5" w14:textId="2D8BD1AF" w:rsidR="004F7BF1" w:rsidRPr="00835E7B" w:rsidRDefault="007A3122" w:rsidP="00835E7B">
            <w:pPr>
              <w:pStyle w:val="NoSpacing"/>
              <w:ind w:left="144" w:hanging="144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>In</w:t>
            </w:r>
            <w:r w:rsidR="00BE3898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</w:t>
            </w:r>
            <w:r w:rsidR="0042371C" w:rsidRPr="00835E7B">
              <w:rPr>
                <w:rFonts w:asciiTheme="majorBidi" w:hAnsiTheme="majorBidi" w:cstheme="majorBidi"/>
                <w:b/>
                <w:bCs/>
                <w:sz w:val="22"/>
              </w:rPr>
              <w:t>the same way</w:t>
            </w:r>
            <w:r w:rsidR="008C7C90" w:rsidRPr="00835E7B">
              <w:rPr>
                <w:rFonts w:asciiTheme="majorBidi" w:hAnsiTheme="majorBidi" w:cstheme="majorBidi"/>
                <w:b/>
                <w:bCs/>
                <w:sz w:val="22"/>
              </w:rPr>
              <w:t>,</w:t>
            </w:r>
            <w:r w:rsidR="004F7BF1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</w:t>
            </w:r>
            <w:r w:rsidR="00D30EDB" w:rsidRPr="00835E7B">
              <w:rPr>
                <w:rFonts w:asciiTheme="majorBidi" w:hAnsiTheme="majorBidi" w:cstheme="majorBidi"/>
                <w:b/>
                <w:bCs/>
                <w:sz w:val="22"/>
              </w:rPr>
              <w:t>the</w:t>
            </w:r>
            <w:r w:rsidR="004F7BF1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human being passes;</w:t>
            </w:r>
          </w:p>
          <w:p w14:paraId="49F26D1F" w14:textId="53538C0C" w:rsidR="004F7BF1" w:rsidRPr="00835E7B" w:rsidRDefault="004F7BF1" w:rsidP="00835E7B">
            <w:pPr>
              <w:pStyle w:val="NoSpacing"/>
              <w:ind w:left="144" w:hanging="144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>His end</w:t>
            </w:r>
            <w:r w:rsidR="00C51497"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, </w:t>
            </w:r>
            <w:r w:rsidR="0042371C" w:rsidRPr="00835E7B">
              <w:rPr>
                <w:rFonts w:asciiTheme="majorBidi" w:hAnsiTheme="majorBidi" w:cstheme="majorBidi"/>
                <w:b/>
                <w:bCs/>
                <w:sz w:val="22"/>
              </w:rPr>
              <w:t>it</w:t>
            </w:r>
            <w:r w:rsidRPr="00835E7B">
              <w:rPr>
                <w:rFonts w:asciiTheme="majorBidi" w:hAnsiTheme="majorBidi" w:cstheme="majorBidi"/>
                <w:b/>
                <w:bCs/>
                <w:sz w:val="22"/>
              </w:rPr>
              <w:t xml:space="preserve"> is near.</w:t>
            </w:r>
          </w:p>
        </w:tc>
      </w:tr>
      <w:tr w:rsidR="00835E7B" w:rsidRPr="00835E7B" w14:paraId="471C95C8" w14:textId="77777777" w:rsidTr="00835E7B">
        <w:tc>
          <w:tcPr>
            <w:tcW w:w="2292" w:type="pct"/>
          </w:tcPr>
          <w:p w14:paraId="0135F53E" w14:textId="77777777" w:rsidR="00835E7B" w:rsidRPr="00835E7B" w:rsidRDefault="00835E7B" w:rsidP="00835E7B">
            <w:pPr>
              <w:spacing w:after="0" w:line="240" w:lineRule="auto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708" w:type="pct"/>
          </w:tcPr>
          <w:p w14:paraId="0E0DEBD2" w14:textId="0E7CB0CD" w:rsidR="00835E7B" w:rsidRPr="00835E7B" w:rsidRDefault="00835E7B" w:rsidP="00835E7B">
            <w:pPr>
              <w:pStyle w:val="NoSpacing"/>
              <w:rPr>
                <w:rFonts w:asciiTheme="majorBidi" w:hAnsiTheme="majorBidi" w:cstheme="majorBidi"/>
                <w:sz w:val="22"/>
              </w:rPr>
            </w:pPr>
            <w:r w:rsidRPr="00835E7B">
              <w:rPr>
                <w:rFonts w:asciiTheme="majorBidi" w:hAnsiTheme="majorBidi" w:cstheme="majorBidi"/>
                <w:sz w:val="22"/>
              </w:rPr>
              <w:t>(transl. Michael Marissen and Daniel R. Melamed</w:t>
            </w:r>
          </w:p>
        </w:tc>
      </w:tr>
    </w:tbl>
    <w:p w14:paraId="53E3470A" w14:textId="77777777" w:rsidR="00835E7B" w:rsidRPr="0042371C" w:rsidRDefault="00835E7B" w:rsidP="00835E7B">
      <w:pPr>
        <w:spacing w:after="0" w:line="240" w:lineRule="auto"/>
        <w:rPr>
          <w:rFonts w:asciiTheme="majorBidi" w:hAnsiTheme="majorBidi" w:cstheme="majorBidi"/>
          <w:sz w:val="22"/>
        </w:rPr>
      </w:pPr>
    </w:p>
    <w:p w14:paraId="512935DB" w14:textId="77777777" w:rsidR="00835E7B" w:rsidRDefault="00835E7B" w:rsidP="00835E7B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72267B82" wp14:editId="495D2901">
            <wp:extent cx="832485" cy="832485"/>
            <wp:effectExtent l="0" t="0" r="5715" b="571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3E9A0" w14:textId="77777777" w:rsidR="00835E7B" w:rsidRPr="0071792B" w:rsidRDefault="00835E7B" w:rsidP="00835E7B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www.bachcantatatexts.org/BWV17</w:t>
        </w:r>
      </w:hyperlink>
      <w:r>
        <w:t xml:space="preserve"> for an annotated translation</w:t>
      </w:r>
    </w:p>
    <w:p w14:paraId="44E4971D" w14:textId="111AFDF9" w:rsidR="00AD133D" w:rsidRPr="0042371C" w:rsidRDefault="00AD133D" w:rsidP="00835E7B">
      <w:pPr>
        <w:spacing w:after="0" w:line="240" w:lineRule="auto"/>
        <w:rPr>
          <w:rFonts w:asciiTheme="majorBidi" w:hAnsiTheme="majorBidi" w:cstheme="majorBidi"/>
          <w:sz w:val="22"/>
        </w:rPr>
      </w:pPr>
    </w:p>
    <w:sectPr w:rsidR="00AD133D" w:rsidRPr="0042371C" w:rsidSect="00C42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094E" w14:textId="77777777" w:rsidR="00AE6C66" w:rsidRDefault="00AE6C66" w:rsidP="00C51497">
      <w:pPr>
        <w:spacing w:after="0" w:line="240" w:lineRule="auto"/>
      </w:pPr>
      <w:r>
        <w:separator/>
      </w:r>
    </w:p>
  </w:endnote>
  <w:endnote w:type="continuationSeparator" w:id="0">
    <w:p w14:paraId="4EFE4FF4" w14:textId="77777777" w:rsidR="00AE6C66" w:rsidRDefault="00AE6C66" w:rsidP="00C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CFA5" w14:textId="77777777" w:rsidR="00AE6C66" w:rsidRDefault="00AE6C66" w:rsidP="00C51497">
      <w:pPr>
        <w:spacing w:after="0" w:line="240" w:lineRule="auto"/>
      </w:pPr>
    </w:p>
  </w:footnote>
  <w:footnote w:type="continuationSeparator" w:id="0">
    <w:p w14:paraId="694A9C64" w14:textId="77777777" w:rsidR="00AE6C66" w:rsidRDefault="00AE6C66" w:rsidP="00C5149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B3"/>
    <w:rsid w:val="00025464"/>
    <w:rsid w:val="00025C05"/>
    <w:rsid w:val="00034DA4"/>
    <w:rsid w:val="00040C05"/>
    <w:rsid w:val="000527DA"/>
    <w:rsid w:val="000639C6"/>
    <w:rsid w:val="00065540"/>
    <w:rsid w:val="000706D7"/>
    <w:rsid w:val="00075A57"/>
    <w:rsid w:val="00076579"/>
    <w:rsid w:val="000815F3"/>
    <w:rsid w:val="000923D0"/>
    <w:rsid w:val="00093C7A"/>
    <w:rsid w:val="00095E32"/>
    <w:rsid w:val="00097804"/>
    <w:rsid w:val="000A4C6C"/>
    <w:rsid w:val="000A5654"/>
    <w:rsid w:val="000C01B1"/>
    <w:rsid w:val="000F413A"/>
    <w:rsid w:val="00105CC2"/>
    <w:rsid w:val="0012453E"/>
    <w:rsid w:val="0013488E"/>
    <w:rsid w:val="00135B62"/>
    <w:rsid w:val="0014035E"/>
    <w:rsid w:val="00152D25"/>
    <w:rsid w:val="001603FB"/>
    <w:rsid w:val="00162C90"/>
    <w:rsid w:val="00165DBE"/>
    <w:rsid w:val="001717FC"/>
    <w:rsid w:val="00173191"/>
    <w:rsid w:val="001942E1"/>
    <w:rsid w:val="001A067E"/>
    <w:rsid w:val="001A48BD"/>
    <w:rsid w:val="001A613A"/>
    <w:rsid w:val="001A7124"/>
    <w:rsid w:val="001B2018"/>
    <w:rsid w:val="001C16D0"/>
    <w:rsid w:val="001D466F"/>
    <w:rsid w:val="001E02A6"/>
    <w:rsid w:val="001E6FBA"/>
    <w:rsid w:val="001F3374"/>
    <w:rsid w:val="001F383C"/>
    <w:rsid w:val="002057AA"/>
    <w:rsid w:val="0021185D"/>
    <w:rsid w:val="0021659B"/>
    <w:rsid w:val="002171FB"/>
    <w:rsid w:val="00224F2B"/>
    <w:rsid w:val="00245E79"/>
    <w:rsid w:val="00266DEB"/>
    <w:rsid w:val="00267D1D"/>
    <w:rsid w:val="0027041F"/>
    <w:rsid w:val="00285576"/>
    <w:rsid w:val="00293BBB"/>
    <w:rsid w:val="0029558B"/>
    <w:rsid w:val="002970B6"/>
    <w:rsid w:val="002A2196"/>
    <w:rsid w:val="002A4BC9"/>
    <w:rsid w:val="002C44B4"/>
    <w:rsid w:val="002D325D"/>
    <w:rsid w:val="002E5633"/>
    <w:rsid w:val="002F025B"/>
    <w:rsid w:val="00304F6A"/>
    <w:rsid w:val="0030547F"/>
    <w:rsid w:val="003146EF"/>
    <w:rsid w:val="003276FB"/>
    <w:rsid w:val="00330283"/>
    <w:rsid w:val="00333417"/>
    <w:rsid w:val="00336012"/>
    <w:rsid w:val="003428AB"/>
    <w:rsid w:val="0034752D"/>
    <w:rsid w:val="00347AED"/>
    <w:rsid w:val="00354D70"/>
    <w:rsid w:val="00355143"/>
    <w:rsid w:val="0036051F"/>
    <w:rsid w:val="00363647"/>
    <w:rsid w:val="003636B8"/>
    <w:rsid w:val="00363CFB"/>
    <w:rsid w:val="003727DB"/>
    <w:rsid w:val="00374026"/>
    <w:rsid w:val="00392DC9"/>
    <w:rsid w:val="00393E9E"/>
    <w:rsid w:val="003A5924"/>
    <w:rsid w:val="003A741A"/>
    <w:rsid w:val="003B046E"/>
    <w:rsid w:val="003C1C28"/>
    <w:rsid w:val="003C67C0"/>
    <w:rsid w:val="003D0C20"/>
    <w:rsid w:val="003D1076"/>
    <w:rsid w:val="003D4D1C"/>
    <w:rsid w:val="003D5254"/>
    <w:rsid w:val="003F3033"/>
    <w:rsid w:val="003F337B"/>
    <w:rsid w:val="003F67B0"/>
    <w:rsid w:val="003F7F23"/>
    <w:rsid w:val="00400965"/>
    <w:rsid w:val="00412CF7"/>
    <w:rsid w:val="00413A21"/>
    <w:rsid w:val="00413FBC"/>
    <w:rsid w:val="00417CF1"/>
    <w:rsid w:val="0042125C"/>
    <w:rsid w:val="00421318"/>
    <w:rsid w:val="0042371C"/>
    <w:rsid w:val="00423EA5"/>
    <w:rsid w:val="0042724E"/>
    <w:rsid w:val="00427EE8"/>
    <w:rsid w:val="0044443D"/>
    <w:rsid w:val="0044587B"/>
    <w:rsid w:val="00446ADC"/>
    <w:rsid w:val="00454836"/>
    <w:rsid w:val="00465128"/>
    <w:rsid w:val="004711F5"/>
    <w:rsid w:val="00471ACB"/>
    <w:rsid w:val="00473B76"/>
    <w:rsid w:val="00473E4F"/>
    <w:rsid w:val="00484200"/>
    <w:rsid w:val="004930E3"/>
    <w:rsid w:val="00494F6F"/>
    <w:rsid w:val="004A0BD9"/>
    <w:rsid w:val="004A2E7C"/>
    <w:rsid w:val="004A4435"/>
    <w:rsid w:val="004B0C6D"/>
    <w:rsid w:val="004C00CA"/>
    <w:rsid w:val="004C27F1"/>
    <w:rsid w:val="004E0A1A"/>
    <w:rsid w:val="004E1F17"/>
    <w:rsid w:val="004F24B5"/>
    <w:rsid w:val="004F3A5E"/>
    <w:rsid w:val="004F7BF1"/>
    <w:rsid w:val="005108F9"/>
    <w:rsid w:val="00514BED"/>
    <w:rsid w:val="005219AC"/>
    <w:rsid w:val="0052475D"/>
    <w:rsid w:val="00525F20"/>
    <w:rsid w:val="0052666D"/>
    <w:rsid w:val="00531F8F"/>
    <w:rsid w:val="005321C8"/>
    <w:rsid w:val="0053682F"/>
    <w:rsid w:val="0054116A"/>
    <w:rsid w:val="00541B15"/>
    <w:rsid w:val="00550E32"/>
    <w:rsid w:val="00556DEB"/>
    <w:rsid w:val="00557A96"/>
    <w:rsid w:val="00560BEF"/>
    <w:rsid w:val="005659C3"/>
    <w:rsid w:val="00571266"/>
    <w:rsid w:val="005761FD"/>
    <w:rsid w:val="00582719"/>
    <w:rsid w:val="00593ADE"/>
    <w:rsid w:val="00594B42"/>
    <w:rsid w:val="005A3353"/>
    <w:rsid w:val="005B2851"/>
    <w:rsid w:val="005B3796"/>
    <w:rsid w:val="005C3800"/>
    <w:rsid w:val="005C53BA"/>
    <w:rsid w:val="005C6A24"/>
    <w:rsid w:val="005D504B"/>
    <w:rsid w:val="005D6996"/>
    <w:rsid w:val="005D6FEF"/>
    <w:rsid w:val="005E4AC6"/>
    <w:rsid w:val="005E5104"/>
    <w:rsid w:val="005E7A0C"/>
    <w:rsid w:val="006010D9"/>
    <w:rsid w:val="00610898"/>
    <w:rsid w:val="00611C26"/>
    <w:rsid w:val="00626BA4"/>
    <w:rsid w:val="00627CA0"/>
    <w:rsid w:val="0063408B"/>
    <w:rsid w:val="006361FB"/>
    <w:rsid w:val="0063629E"/>
    <w:rsid w:val="00640DC1"/>
    <w:rsid w:val="0064659F"/>
    <w:rsid w:val="006570C6"/>
    <w:rsid w:val="006571BF"/>
    <w:rsid w:val="00662082"/>
    <w:rsid w:val="006657E2"/>
    <w:rsid w:val="006723FE"/>
    <w:rsid w:val="006902AB"/>
    <w:rsid w:val="006A1E22"/>
    <w:rsid w:val="006B0C88"/>
    <w:rsid w:val="006C2849"/>
    <w:rsid w:val="006C2EA3"/>
    <w:rsid w:val="006D0668"/>
    <w:rsid w:val="006D2165"/>
    <w:rsid w:val="006D279A"/>
    <w:rsid w:val="006D42E3"/>
    <w:rsid w:val="006D5226"/>
    <w:rsid w:val="006D7B72"/>
    <w:rsid w:val="006E45B7"/>
    <w:rsid w:val="006F1897"/>
    <w:rsid w:val="006F2636"/>
    <w:rsid w:val="00705950"/>
    <w:rsid w:val="0070612E"/>
    <w:rsid w:val="00714330"/>
    <w:rsid w:val="00725D0C"/>
    <w:rsid w:val="0073216A"/>
    <w:rsid w:val="00743DC1"/>
    <w:rsid w:val="00753EB3"/>
    <w:rsid w:val="007634F9"/>
    <w:rsid w:val="007656F0"/>
    <w:rsid w:val="007832E3"/>
    <w:rsid w:val="0079189E"/>
    <w:rsid w:val="007A3122"/>
    <w:rsid w:val="007B3F20"/>
    <w:rsid w:val="007C0BF7"/>
    <w:rsid w:val="007C6DCE"/>
    <w:rsid w:val="007D15D7"/>
    <w:rsid w:val="007D7E95"/>
    <w:rsid w:val="007F18B2"/>
    <w:rsid w:val="007F20CB"/>
    <w:rsid w:val="00804223"/>
    <w:rsid w:val="0081678F"/>
    <w:rsid w:val="00822A60"/>
    <w:rsid w:val="0082454B"/>
    <w:rsid w:val="00826C28"/>
    <w:rsid w:val="00835E7B"/>
    <w:rsid w:val="00837575"/>
    <w:rsid w:val="008458C5"/>
    <w:rsid w:val="00850BB1"/>
    <w:rsid w:val="00855401"/>
    <w:rsid w:val="00855C09"/>
    <w:rsid w:val="008652EA"/>
    <w:rsid w:val="00866B2A"/>
    <w:rsid w:val="00874D28"/>
    <w:rsid w:val="00875827"/>
    <w:rsid w:val="008803E8"/>
    <w:rsid w:val="00884084"/>
    <w:rsid w:val="00884D21"/>
    <w:rsid w:val="00895B05"/>
    <w:rsid w:val="008963B9"/>
    <w:rsid w:val="00896519"/>
    <w:rsid w:val="008A4317"/>
    <w:rsid w:val="008A6442"/>
    <w:rsid w:val="008B05EA"/>
    <w:rsid w:val="008B29D0"/>
    <w:rsid w:val="008C084B"/>
    <w:rsid w:val="008C7C90"/>
    <w:rsid w:val="008D3FC2"/>
    <w:rsid w:val="008F1234"/>
    <w:rsid w:val="009031C7"/>
    <w:rsid w:val="0091768E"/>
    <w:rsid w:val="00932B82"/>
    <w:rsid w:val="0093403D"/>
    <w:rsid w:val="00935CE7"/>
    <w:rsid w:val="00942BA9"/>
    <w:rsid w:val="009458ED"/>
    <w:rsid w:val="00946505"/>
    <w:rsid w:val="00954C76"/>
    <w:rsid w:val="00956DC5"/>
    <w:rsid w:val="009617D0"/>
    <w:rsid w:val="00962042"/>
    <w:rsid w:val="0097218F"/>
    <w:rsid w:val="00976FC7"/>
    <w:rsid w:val="00980F42"/>
    <w:rsid w:val="009A047B"/>
    <w:rsid w:val="009A12A4"/>
    <w:rsid w:val="009A4E3D"/>
    <w:rsid w:val="009A52B6"/>
    <w:rsid w:val="009B0E30"/>
    <w:rsid w:val="009B2A4A"/>
    <w:rsid w:val="009B72F3"/>
    <w:rsid w:val="009F010A"/>
    <w:rsid w:val="009F0DE5"/>
    <w:rsid w:val="009F16B1"/>
    <w:rsid w:val="009F5B69"/>
    <w:rsid w:val="00A01409"/>
    <w:rsid w:val="00A203DD"/>
    <w:rsid w:val="00A24309"/>
    <w:rsid w:val="00A326C2"/>
    <w:rsid w:val="00A33E2B"/>
    <w:rsid w:val="00A36A8A"/>
    <w:rsid w:val="00A42EF6"/>
    <w:rsid w:val="00A523DB"/>
    <w:rsid w:val="00A54D2F"/>
    <w:rsid w:val="00A82EB3"/>
    <w:rsid w:val="00A97D8A"/>
    <w:rsid w:val="00AB1E1E"/>
    <w:rsid w:val="00AC3296"/>
    <w:rsid w:val="00AC4966"/>
    <w:rsid w:val="00AD11AC"/>
    <w:rsid w:val="00AD133D"/>
    <w:rsid w:val="00AD156E"/>
    <w:rsid w:val="00AE4E49"/>
    <w:rsid w:val="00AE50D0"/>
    <w:rsid w:val="00AE6C66"/>
    <w:rsid w:val="00AE78CF"/>
    <w:rsid w:val="00AF4CF6"/>
    <w:rsid w:val="00B0135F"/>
    <w:rsid w:val="00B01D94"/>
    <w:rsid w:val="00B022EC"/>
    <w:rsid w:val="00B04AA1"/>
    <w:rsid w:val="00B07063"/>
    <w:rsid w:val="00B226AA"/>
    <w:rsid w:val="00B3239C"/>
    <w:rsid w:val="00B35DC8"/>
    <w:rsid w:val="00B35F12"/>
    <w:rsid w:val="00B42708"/>
    <w:rsid w:val="00B42E1F"/>
    <w:rsid w:val="00B51D11"/>
    <w:rsid w:val="00B77CB6"/>
    <w:rsid w:val="00B8201B"/>
    <w:rsid w:val="00B842CC"/>
    <w:rsid w:val="00B852E6"/>
    <w:rsid w:val="00B87CB2"/>
    <w:rsid w:val="00B95B41"/>
    <w:rsid w:val="00BA227E"/>
    <w:rsid w:val="00BA2C82"/>
    <w:rsid w:val="00BA645C"/>
    <w:rsid w:val="00BB5AA2"/>
    <w:rsid w:val="00BC661D"/>
    <w:rsid w:val="00BD1C66"/>
    <w:rsid w:val="00BD4A45"/>
    <w:rsid w:val="00BE3898"/>
    <w:rsid w:val="00BF1365"/>
    <w:rsid w:val="00C01434"/>
    <w:rsid w:val="00C049FA"/>
    <w:rsid w:val="00C204B8"/>
    <w:rsid w:val="00C2774E"/>
    <w:rsid w:val="00C31AA9"/>
    <w:rsid w:val="00C3425F"/>
    <w:rsid w:val="00C40B87"/>
    <w:rsid w:val="00C41AD3"/>
    <w:rsid w:val="00C427EE"/>
    <w:rsid w:val="00C51487"/>
    <w:rsid w:val="00C51497"/>
    <w:rsid w:val="00C55337"/>
    <w:rsid w:val="00C5783F"/>
    <w:rsid w:val="00C70550"/>
    <w:rsid w:val="00C9390D"/>
    <w:rsid w:val="00CA7C7D"/>
    <w:rsid w:val="00CB2EEE"/>
    <w:rsid w:val="00CB6D5D"/>
    <w:rsid w:val="00CC1C8E"/>
    <w:rsid w:val="00CD4ACC"/>
    <w:rsid w:val="00CD714F"/>
    <w:rsid w:val="00CE2863"/>
    <w:rsid w:val="00CF413E"/>
    <w:rsid w:val="00CF6E5C"/>
    <w:rsid w:val="00D22E19"/>
    <w:rsid w:val="00D30EDB"/>
    <w:rsid w:val="00D37C4C"/>
    <w:rsid w:val="00D4524B"/>
    <w:rsid w:val="00D607CE"/>
    <w:rsid w:val="00D67B1E"/>
    <w:rsid w:val="00D70473"/>
    <w:rsid w:val="00D7381E"/>
    <w:rsid w:val="00D80686"/>
    <w:rsid w:val="00D95353"/>
    <w:rsid w:val="00DA4F61"/>
    <w:rsid w:val="00DA7746"/>
    <w:rsid w:val="00DB5460"/>
    <w:rsid w:val="00DB615F"/>
    <w:rsid w:val="00DB667C"/>
    <w:rsid w:val="00DC35CB"/>
    <w:rsid w:val="00DD2FB9"/>
    <w:rsid w:val="00DE53A4"/>
    <w:rsid w:val="00DE662D"/>
    <w:rsid w:val="00DF6BA6"/>
    <w:rsid w:val="00E10982"/>
    <w:rsid w:val="00E17A0F"/>
    <w:rsid w:val="00E210AF"/>
    <w:rsid w:val="00E40A62"/>
    <w:rsid w:val="00E427E1"/>
    <w:rsid w:val="00E77532"/>
    <w:rsid w:val="00E91958"/>
    <w:rsid w:val="00E94743"/>
    <w:rsid w:val="00EA100E"/>
    <w:rsid w:val="00EA6F0D"/>
    <w:rsid w:val="00EB4D76"/>
    <w:rsid w:val="00EC6089"/>
    <w:rsid w:val="00ED1EE8"/>
    <w:rsid w:val="00ED691A"/>
    <w:rsid w:val="00EE3C56"/>
    <w:rsid w:val="00EF6862"/>
    <w:rsid w:val="00F17596"/>
    <w:rsid w:val="00F17796"/>
    <w:rsid w:val="00F25B6E"/>
    <w:rsid w:val="00F27848"/>
    <w:rsid w:val="00F43B5C"/>
    <w:rsid w:val="00F666DE"/>
    <w:rsid w:val="00F66A4F"/>
    <w:rsid w:val="00F67A05"/>
    <w:rsid w:val="00F70FCE"/>
    <w:rsid w:val="00F80C9F"/>
    <w:rsid w:val="00F9551A"/>
    <w:rsid w:val="00FA0235"/>
    <w:rsid w:val="00FA1370"/>
    <w:rsid w:val="00FA5F5F"/>
    <w:rsid w:val="00FB34AD"/>
    <w:rsid w:val="00FC0701"/>
    <w:rsid w:val="00FC3F37"/>
    <w:rsid w:val="00FD1635"/>
    <w:rsid w:val="00FD73AB"/>
    <w:rsid w:val="00FE770A"/>
    <w:rsid w:val="00FF05A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9287"/>
  <w15:chartTrackingRefBased/>
  <w15:docId w15:val="{C598C002-0108-45EF-886C-0A274A5F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B3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EB3"/>
    <w:rPr>
      <w:szCs w:val="22"/>
    </w:rPr>
  </w:style>
  <w:style w:type="table" w:styleId="TableGrid">
    <w:name w:val="Table Grid"/>
    <w:basedOn w:val="TableNormal"/>
    <w:uiPriority w:val="59"/>
    <w:rsid w:val="00753EB3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173191"/>
    <w:pPr>
      <w:spacing w:after="0" w:line="240" w:lineRule="auto"/>
    </w:pPr>
    <w:rPr>
      <w:rFonts w:eastAsia="Calibri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191"/>
    <w:rPr>
      <w:rFonts w:eastAsia="Calibri" w:cs="Times New Roman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4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497"/>
    <w:rPr>
      <w:vertAlign w:val="superscript"/>
    </w:rPr>
  </w:style>
  <w:style w:type="paragraph" w:styleId="Revision">
    <w:name w:val="Revision"/>
    <w:hidden/>
    <w:uiPriority w:val="99"/>
    <w:semiHidden/>
    <w:rsid w:val="00F67A05"/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4F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835E7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6349-3D5C-4F0F-BFFF-0DD56E9C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282</cp:revision>
  <dcterms:created xsi:type="dcterms:W3CDTF">2014-06-30T17:35:00Z</dcterms:created>
  <dcterms:modified xsi:type="dcterms:W3CDTF">2022-05-17T17:30:00Z</dcterms:modified>
</cp:coreProperties>
</file>